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670"/>
      </w:tblGrid>
      <w:tr w:rsidR="00BE5D81" w:rsidRPr="00EC635F" w14:paraId="3E5E2D18" w14:textId="77777777" w:rsidTr="00BD6718">
        <w:trPr>
          <w:trHeight w:val="1020"/>
          <w:jc w:val="center"/>
        </w:trPr>
        <w:tc>
          <w:tcPr>
            <w:tcW w:w="4520" w:type="dxa"/>
          </w:tcPr>
          <w:p w14:paraId="2D3A0248" w14:textId="77777777" w:rsidR="00470CCF" w:rsidRPr="00EC635F" w:rsidRDefault="00470CCF" w:rsidP="004326A3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bookmarkStart w:id="0" w:name="_Hlk180657474"/>
            <w:r w:rsidRPr="00EC635F">
              <w:rPr>
                <w:sz w:val="26"/>
                <w:szCs w:val="26"/>
              </w:rPr>
              <w:t>UBND QUẬN BA ĐÌNH</w:t>
            </w:r>
          </w:p>
          <w:p w14:paraId="25763F80" w14:textId="77777777" w:rsidR="00470CCF" w:rsidRPr="00EC635F" w:rsidRDefault="00470CCF" w:rsidP="004326A3">
            <w:pPr>
              <w:pStyle w:val="NormalWeb"/>
              <w:tabs>
                <w:tab w:val="left" w:pos="1305"/>
              </w:tabs>
              <w:spacing w:before="0" w:beforeAutospacing="0" w:after="0" w:afterAutospacing="0"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EC635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F4CDCE" wp14:editId="73883ABD">
                      <wp:simplePos x="0" y="0"/>
                      <wp:positionH relativeFrom="column">
                        <wp:posOffset>675004</wp:posOffset>
                      </wp:positionH>
                      <wp:positionV relativeFrom="paragraph">
                        <wp:posOffset>185420</wp:posOffset>
                      </wp:positionV>
                      <wp:extent cx="14954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65FFC4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5pt,14.6pt" to="170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" strokecolor="black [3040]"/>
                  </w:pict>
                </mc:Fallback>
              </mc:AlternateContent>
            </w:r>
            <w:r w:rsidRPr="00EC635F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14:paraId="446EE5F2" w14:textId="77777777" w:rsidR="00470CCF" w:rsidRPr="00EC635F" w:rsidRDefault="00470CCF" w:rsidP="004326A3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0"/>
                <w:szCs w:val="20"/>
              </w:rPr>
            </w:pPr>
          </w:p>
          <w:p w14:paraId="00B8BF08" w14:textId="69DFA5C7" w:rsidR="00470CCF" w:rsidRPr="00EC635F" w:rsidRDefault="00470CCF" w:rsidP="00BD6718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 w:rsidRPr="00EC635F">
              <w:rPr>
                <w:sz w:val="28"/>
                <w:szCs w:val="28"/>
              </w:rPr>
              <w:t xml:space="preserve">Số: </w:t>
            </w:r>
            <w:r w:rsidR="004326A3" w:rsidRPr="00EC635F">
              <w:rPr>
                <w:sz w:val="28"/>
                <w:szCs w:val="28"/>
              </w:rPr>
              <w:t xml:space="preserve">        </w:t>
            </w:r>
            <w:r w:rsidRPr="00EC635F">
              <w:rPr>
                <w:sz w:val="28"/>
                <w:szCs w:val="28"/>
              </w:rPr>
              <w:t>/</w:t>
            </w:r>
            <w:r w:rsidR="00A2406F" w:rsidRPr="00EC635F">
              <w:rPr>
                <w:sz w:val="28"/>
                <w:szCs w:val="28"/>
              </w:rPr>
              <w:t>KH-</w:t>
            </w:r>
            <w:r w:rsidR="004326A3" w:rsidRPr="00EC635F">
              <w:rPr>
                <w:sz w:val="28"/>
                <w:szCs w:val="28"/>
              </w:rPr>
              <w:t>PGDĐT</w:t>
            </w:r>
          </w:p>
        </w:tc>
        <w:tc>
          <w:tcPr>
            <w:tcW w:w="5670" w:type="dxa"/>
          </w:tcPr>
          <w:p w14:paraId="4A85512D" w14:textId="77777777" w:rsidR="00470CCF" w:rsidRPr="00EC635F" w:rsidRDefault="00470CCF" w:rsidP="004326A3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EC635F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787F8D2" w14:textId="77777777" w:rsidR="00470CCF" w:rsidRPr="00EC635F" w:rsidRDefault="00470CCF" w:rsidP="004326A3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EC635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425BDF" wp14:editId="28CB538E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204470</wp:posOffset>
                      </wp:positionV>
                      <wp:extent cx="21907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2939E0" id="Straight Connector 2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35pt,16.1pt" to="221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d+mQEAAIgDAAAOAAAAZHJzL2Uyb0RvYy54bWysU8tu2zAQvAfoPxC815IMt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" strokecolor="black [3040]"/>
                  </w:pict>
                </mc:Fallback>
              </mc:AlternateContent>
            </w:r>
            <w:r w:rsidRPr="00EC635F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14:paraId="366194EA" w14:textId="77777777" w:rsidR="00470CCF" w:rsidRPr="00EC635F" w:rsidRDefault="00470CCF" w:rsidP="004326A3">
            <w:pPr>
              <w:pStyle w:val="NormalWeb"/>
              <w:spacing w:before="0" w:beforeAutospacing="0" w:after="0" w:afterAutospacing="0" w:line="264" w:lineRule="auto"/>
              <w:jc w:val="center"/>
              <w:rPr>
                <w:i/>
                <w:iCs/>
                <w:sz w:val="20"/>
                <w:szCs w:val="20"/>
              </w:rPr>
            </w:pPr>
          </w:p>
          <w:p w14:paraId="589A9BF7" w14:textId="6571D8F3" w:rsidR="00470CCF" w:rsidRPr="00EC635F" w:rsidRDefault="00470CCF" w:rsidP="004326A3">
            <w:pPr>
              <w:pStyle w:val="NormalWeb"/>
              <w:spacing w:before="0" w:beforeAutospacing="0" w:after="0" w:afterAutospacing="0" w:line="264" w:lineRule="auto"/>
              <w:jc w:val="center"/>
              <w:rPr>
                <w:i/>
                <w:iCs/>
                <w:sz w:val="28"/>
                <w:szCs w:val="28"/>
              </w:rPr>
            </w:pPr>
            <w:r w:rsidRPr="00EC635F">
              <w:rPr>
                <w:i/>
                <w:iCs/>
                <w:sz w:val="28"/>
                <w:szCs w:val="28"/>
              </w:rPr>
              <w:t xml:space="preserve">Ba Đình, ngày </w:t>
            </w:r>
            <w:r w:rsidR="00BD6718" w:rsidRPr="00EC635F">
              <w:rPr>
                <w:i/>
                <w:iCs/>
                <w:sz w:val="28"/>
                <w:szCs w:val="28"/>
              </w:rPr>
              <w:t xml:space="preserve">     </w:t>
            </w:r>
            <w:r w:rsidRPr="00EC635F">
              <w:rPr>
                <w:i/>
                <w:iCs/>
                <w:sz w:val="28"/>
                <w:szCs w:val="28"/>
              </w:rPr>
              <w:t xml:space="preserve"> tháng </w:t>
            </w:r>
            <w:r w:rsidR="00BD6718" w:rsidRPr="00EC635F">
              <w:rPr>
                <w:i/>
                <w:iCs/>
                <w:sz w:val="28"/>
                <w:szCs w:val="28"/>
              </w:rPr>
              <w:t>10</w:t>
            </w:r>
            <w:r w:rsidRPr="00EC635F">
              <w:rPr>
                <w:i/>
                <w:iCs/>
                <w:sz w:val="28"/>
                <w:szCs w:val="28"/>
              </w:rPr>
              <w:t xml:space="preserve"> năm 2024</w:t>
            </w:r>
          </w:p>
        </w:tc>
      </w:tr>
    </w:tbl>
    <w:p w14:paraId="1606E501" w14:textId="77777777" w:rsidR="00B834EA" w:rsidRPr="00EC635F" w:rsidRDefault="00B834EA" w:rsidP="004326A3">
      <w:pPr>
        <w:pStyle w:val="BodyText"/>
        <w:spacing w:before="0" w:line="264" w:lineRule="auto"/>
        <w:ind w:left="6" w:right="92" w:firstLine="561"/>
        <w:jc w:val="left"/>
        <w:rPr>
          <w:sz w:val="20"/>
          <w:szCs w:val="20"/>
        </w:rPr>
      </w:pPr>
    </w:p>
    <w:p w14:paraId="218C073F" w14:textId="78EE0A3E" w:rsidR="00B834EA" w:rsidRPr="00EC635F" w:rsidRDefault="00A2406F" w:rsidP="00EA5B02">
      <w:pPr>
        <w:pStyle w:val="BodyText"/>
        <w:spacing w:before="0" w:line="264" w:lineRule="auto"/>
        <w:ind w:left="6" w:right="-1" w:hanging="6"/>
        <w:jc w:val="center"/>
        <w:rPr>
          <w:b/>
          <w:bCs/>
          <w:sz w:val="26"/>
          <w:szCs w:val="26"/>
          <w:lang w:val="en-US"/>
        </w:rPr>
      </w:pPr>
      <w:r w:rsidRPr="00EC635F">
        <w:rPr>
          <w:b/>
          <w:bCs/>
          <w:sz w:val="26"/>
          <w:szCs w:val="26"/>
          <w:lang w:val="en-US"/>
        </w:rPr>
        <w:t>KẾ HOẠCH</w:t>
      </w:r>
    </w:p>
    <w:p w14:paraId="5F0BE4EE" w14:textId="0E5838D2" w:rsidR="00A2406F" w:rsidRPr="00EC635F" w:rsidRDefault="00A2406F" w:rsidP="00EA5B02">
      <w:pPr>
        <w:pStyle w:val="BodyText"/>
        <w:spacing w:before="0" w:line="264" w:lineRule="auto"/>
        <w:ind w:left="6" w:right="-1" w:hanging="6"/>
        <w:jc w:val="center"/>
        <w:rPr>
          <w:b/>
          <w:bCs/>
          <w:lang w:val="en-US"/>
        </w:rPr>
      </w:pPr>
      <w:r w:rsidRPr="00EC635F">
        <w:rPr>
          <w:b/>
          <w:bCs/>
          <w:lang w:val="en-US"/>
        </w:rPr>
        <w:t>Tổ chức sân chơi “Trạng Nguyên Tiếng Việt” trên Internet</w:t>
      </w:r>
    </w:p>
    <w:p w14:paraId="698897D8" w14:textId="035F54DC" w:rsidR="00A2406F" w:rsidRPr="00EC635F" w:rsidRDefault="00A2406F" w:rsidP="00EA5B02">
      <w:pPr>
        <w:pStyle w:val="BodyText"/>
        <w:spacing w:before="0" w:line="264" w:lineRule="auto"/>
        <w:ind w:left="6" w:right="-1" w:hanging="6"/>
        <w:jc w:val="center"/>
        <w:rPr>
          <w:b/>
          <w:bCs/>
          <w:lang w:val="en-US"/>
        </w:rPr>
      </w:pPr>
      <w:r w:rsidRPr="00EC635F">
        <w:rPr>
          <w:b/>
          <w:bCs/>
          <w:lang w:val="en-US"/>
        </w:rPr>
        <w:t xml:space="preserve">dành cho học sinh </w:t>
      </w:r>
      <w:r w:rsidR="00326FA9" w:rsidRPr="00EC635F">
        <w:rPr>
          <w:b/>
          <w:bCs/>
          <w:lang w:val="en-US"/>
        </w:rPr>
        <w:t>T</w:t>
      </w:r>
      <w:r w:rsidRPr="00EC635F">
        <w:rPr>
          <w:b/>
          <w:bCs/>
          <w:lang w:val="en-US"/>
        </w:rPr>
        <w:t xml:space="preserve">iểu học </w:t>
      </w:r>
      <w:r w:rsidR="00C73FA2" w:rsidRPr="00EC635F">
        <w:rPr>
          <w:b/>
          <w:bCs/>
          <w:lang w:val="en-US"/>
        </w:rPr>
        <w:t xml:space="preserve">quận Ba Đình </w:t>
      </w:r>
      <w:r w:rsidRPr="00EC635F">
        <w:rPr>
          <w:b/>
          <w:bCs/>
          <w:lang w:val="en-US"/>
        </w:rPr>
        <w:t>năm học 2024-202</w:t>
      </w:r>
      <w:r w:rsidR="00531344" w:rsidRPr="00EC635F">
        <w:rPr>
          <w:b/>
          <w:bCs/>
          <w:lang w:val="en-US"/>
        </w:rPr>
        <w:t>5</w:t>
      </w:r>
    </w:p>
    <w:p w14:paraId="09389ABC" w14:textId="3687F5ED" w:rsidR="001058EE" w:rsidRPr="00EC635F" w:rsidRDefault="00E94DD7" w:rsidP="004326A3">
      <w:pPr>
        <w:pStyle w:val="BodyText"/>
        <w:spacing w:before="0" w:line="264" w:lineRule="auto"/>
        <w:ind w:left="6" w:right="-1" w:firstLine="561"/>
        <w:rPr>
          <w:sz w:val="16"/>
          <w:szCs w:val="16"/>
        </w:rPr>
      </w:pPr>
      <w:r w:rsidRPr="00EC635F">
        <w:rPr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111E1" wp14:editId="663BCE51">
                <wp:simplePos x="0" y="0"/>
                <wp:positionH relativeFrom="column">
                  <wp:posOffset>2220007</wp:posOffset>
                </wp:positionH>
                <wp:positionV relativeFrom="paragraph">
                  <wp:posOffset>12710</wp:posOffset>
                </wp:positionV>
                <wp:extent cx="1533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15D8E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pt,1pt" to="295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" strokecolor="black [3040]"/>
            </w:pict>
          </mc:Fallback>
        </mc:AlternateContent>
      </w:r>
    </w:p>
    <w:p w14:paraId="412F1177" w14:textId="244D2254" w:rsidR="00A2406F" w:rsidRPr="00EC635F" w:rsidRDefault="00D23948" w:rsidP="008E6B62">
      <w:pPr>
        <w:pStyle w:val="BodyText"/>
        <w:spacing w:before="0" w:line="264" w:lineRule="auto"/>
        <w:ind w:left="6" w:right="-1" w:firstLine="714"/>
      </w:pPr>
      <w:r w:rsidRPr="00EC635F">
        <w:rPr>
          <w:lang w:val="en-US"/>
        </w:rPr>
        <w:t>Căn cứ</w:t>
      </w:r>
      <w:r w:rsidR="00A2406F" w:rsidRPr="00EC635F">
        <w:t xml:space="preserve"> Quyết định số 2236/QĐ-BGDĐT ngày 23/8/2024 của Bộ Giáo dục và Đào tạo</w:t>
      </w:r>
      <w:r w:rsidR="00D11D93" w:rsidRPr="00EC635F">
        <w:rPr>
          <w:lang w:val="en-US"/>
        </w:rPr>
        <w:t xml:space="preserve"> (GDĐT)</w:t>
      </w:r>
      <w:r w:rsidR="00A2406F" w:rsidRPr="00EC635F">
        <w:t xml:space="preserve"> ban hành Kế hoạch nhiệm vụ, giải pháp trọng tâm năm học 2024-2025 của ngành Giáo dục;</w:t>
      </w:r>
    </w:p>
    <w:p w14:paraId="1161D3FF" w14:textId="59315906" w:rsidR="00D23948" w:rsidRPr="00EC635F" w:rsidRDefault="00D23948" w:rsidP="008E6B62">
      <w:pPr>
        <w:pStyle w:val="BodyText"/>
        <w:spacing w:before="0" w:line="264" w:lineRule="auto"/>
        <w:ind w:left="6" w:right="-1" w:firstLine="714"/>
        <w:rPr>
          <w:lang w:val="en-US"/>
        </w:rPr>
      </w:pPr>
      <w:r w:rsidRPr="00EC635F">
        <w:rPr>
          <w:lang w:val="en-US"/>
        </w:rPr>
        <w:t>Căn cứ</w:t>
      </w:r>
      <w:r w:rsidR="00A2406F" w:rsidRPr="00EC635F">
        <w:t xml:space="preserve"> Công văn số 3050/SGDĐT-GDTH ngày 05/9/2024 của Sở </w:t>
      </w:r>
      <w:r w:rsidR="00756016" w:rsidRPr="00EC635F">
        <w:rPr>
          <w:lang w:val="en-US"/>
        </w:rPr>
        <w:t>GDĐT</w:t>
      </w:r>
      <w:r w:rsidR="00A2406F" w:rsidRPr="00EC635F">
        <w:t xml:space="preserve"> về việc hướng dẫn thực hiện nhiệm vụ giáo dục </w:t>
      </w:r>
      <w:r w:rsidR="00FC1026" w:rsidRPr="00EC635F">
        <w:rPr>
          <w:lang w:val="en-US"/>
        </w:rPr>
        <w:t>T</w:t>
      </w:r>
      <w:r w:rsidR="00A2406F" w:rsidRPr="00EC635F">
        <w:t xml:space="preserve">iểu học năm học 2024-2025; </w:t>
      </w:r>
    </w:p>
    <w:p w14:paraId="2CFEEFEF" w14:textId="73E121BA" w:rsidR="00B834EA" w:rsidRPr="00EC635F" w:rsidRDefault="00D23948" w:rsidP="008E6B62">
      <w:pPr>
        <w:pStyle w:val="BodyText"/>
        <w:spacing w:before="0" w:line="264" w:lineRule="auto"/>
        <w:ind w:left="6" w:right="-1" w:firstLine="714"/>
      </w:pPr>
      <w:r w:rsidRPr="00EC635F">
        <w:rPr>
          <w:lang w:val="en-US"/>
        </w:rPr>
        <w:t xml:space="preserve">Căn cứ </w:t>
      </w:r>
      <w:r w:rsidR="00330BEB" w:rsidRPr="00EC635F">
        <w:t>Công văn số 01</w:t>
      </w:r>
      <w:r w:rsidR="008D719E" w:rsidRPr="00EC635F">
        <w:rPr>
          <w:lang w:val="en-US"/>
        </w:rPr>
        <w:t>63</w:t>
      </w:r>
      <w:r w:rsidR="007B0CE0" w:rsidRPr="00EC635F">
        <w:t xml:space="preserve">/2024-BTCTNTV ngày </w:t>
      </w:r>
      <w:r w:rsidR="008D719E" w:rsidRPr="00EC635F">
        <w:rPr>
          <w:lang w:val="en-US"/>
        </w:rPr>
        <w:t>25</w:t>
      </w:r>
      <w:r w:rsidR="007B0CE0" w:rsidRPr="00EC635F">
        <w:t>/</w:t>
      </w:r>
      <w:r w:rsidR="008D719E" w:rsidRPr="00EC635F">
        <w:rPr>
          <w:lang w:val="en-US"/>
        </w:rPr>
        <w:t>9</w:t>
      </w:r>
      <w:r w:rsidR="007B0CE0" w:rsidRPr="00EC635F">
        <w:t>/2024 của Ban Tổ chức</w:t>
      </w:r>
      <w:r w:rsidR="00133DD3" w:rsidRPr="00EC635F">
        <w:rPr>
          <w:lang w:val="en-US"/>
        </w:rPr>
        <w:t xml:space="preserve"> (BTC)</w:t>
      </w:r>
      <w:r w:rsidR="007B0CE0" w:rsidRPr="00EC635F">
        <w:t xml:space="preserve"> Trạng Nguyên Tiếng Việt về việc Tổ chức sân chơi “Trạng Nguyên Tiếng Việt” trên Internet dành cho học sinh </w:t>
      </w:r>
      <w:r w:rsidR="00004F7E" w:rsidRPr="00EC635F">
        <w:rPr>
          <w:lang w:val="en-US"/>
        </w:rPr>
        <w:t>T</w:t>
      </w:r>
      <w:r w:rsidR="007B0CE0" w:rsidRPr="00EC635F">
        <w:t>iểu học năm học 2024</w:t>
      </w:r>
      <w:r w:rsidR="00004F7E" w:rsidRPr="00EC635F">
        <w:rPr>
          <w:lang w:val="en-US"/>
        </w:rPr>
        <w:t>-</w:t>
      </w:r>
      <w:r w:rsidR="007B0CE0" w:rsidRPr="00EC635F">
        <w:t>2025</w:t>
      </w:r>
      <w:r w:rsidR="00071C2F" w:rsidRPr="00EC635F">
        <w:t>;</w:t>
      </w:r>
      <w:r w:rsidR="007B0CE0" w:rsidRPr="00EC635F">
        <w:t xml:space="preserve"> Quyết định số 01/2024/QĐ-BTCTNTV ngày 01/8/2024 của </w:t>
      </w:r>
      <w:r w:rsidR="00ED149B" w:rsidRPr="00EC635F">
        <w:rPr>
          <w:lang w:val="en-US"/>
        </w:rPr>
        <w:t>BTC</w:t>
      </w:r>
      <w:r w:rsidR="007B0CE0" w:rsidRPr="00EC635F">
        <w:t xml:space="preserve"> Trạng Nguyên Tiếng Việt về việc ban hành Thể lệ sân chơi giáo dục trực tuyến “Trạng Nguyên Tiếng</w:t>
      </w:r>
      <w:r w:rsidR="007B0CE0" w:rsidRPr="00EC635F">
        <w:rPr>
          <w:spacing w:val="-1"/>
        </w:rPr>
        <w:t xml:space="preserve"> </w:t>
      </w:r>
      <w:r w:rsidR="007B0CE0" w:rsidRPr="00EC635F">
        <w:t>Việt”</w:t>
      </w:r>
      <w:r w:rsidR="007B0CE0" w:rsidRPr="00EC635F">
        <w:rPr>
          <w:spacing w:val="-2"/>
        </w:rPr>
        <w:t xml:space="preserve"> </w:t>
      </w:r>
      <w:r w:rsidR="007B0CE0" w:rsidRPr="00EC635F">
        <w:t>trên</w:t>
      </w:r>
      <w:r w:rsidR="007B0CE0" w:rsidRPr="00EC635F">
        <w:rPr>
          <w:spacing w:val="-1"/>
        </w:rPr>
        <w:t xml:space="preserve"> </w:t>
      </w:r>
      <w:r w:rsidR="007B0CE0" w:rsidRPr="00EC635F">
        <w:t>Internet dành</w:t>
      </w:r>
      <w:r w:rsidR="007B0CE0" w:rsidRPr="00EC635F">
        <w:rPr>
          <w:spacing w:val="-1"/>
        </w:rPr>
        <w:t xml:space="preserve"> </w:t>
      </w:r>
      <w:r w:rsidR="007B0CE0" w:rsidRPr="00EC635F">
        <w:t>cho</w:t>
      </w:r>
      <w:r w:rsidR="007B0CE0" w:rsidRPr="00EC635F">
        <w:rPr>
          <w:spacing w:val="-1"/>
        </w:rPr>
        <w:t xml:space="preserve"> </w:t>
      </w:r>
      <w:r w:rsidR="007B0CE0" w:rsidRPr="00EC635F">
        <w:t>học</w:t>
      </w:r>
      <w:r w:rsidR="007B0CE0" w:rsidRPr="00EC635F">
        <w:rPr>
          <w:spacing w:val="-2"/>
        </w:rPr>
        <w:t xml:space="preserve"> </w:t>
      </w:r>
      <w:r w:rsidR="007B0CE0" w:rsidRPr="00EC635F">
        <w:t>sinh</w:t>
      </w:r>
      <w:r w:rsidR="007B0CE0" w:rsidRPr="00EC635F">
        <w:rPr>
          <w:spacing w:val="-3"/>
        </w:rPr>
        <w:t xml:space="preserve"> </w:t>
      </w:r>
      <w:r w:rsidR="009F6B09" w:rsidRPr="00EC635F">
        <w:rPr>
          <w:lang w:val="en-US"/>
        </w:rPr>
        <w:t>T</w:t>
      </w:r>
      <w:r w:rsidR="007B0CE0" w:rsidRPr="00EC635F">
        <w:t>iểu</w:t>
      </w:r>
      <w:r w:rsidR="007B0CE0" w:rsidRPr="00EC635F">
        <w:rPr>
          <w:spacing w:val="-1"/>
        </w:rPr>
        <w:t xml:space="preserve"> </w:t>
      </w:r>
      <w:r w:rsidR="007B0CE0" w:rsidRPr="00EC635F">
        <w:t>học</w:t>
      </w:r>
      <w:r w:rsidR="007B0CE0" w:rsidRPr="00EC635F">
        <w:rPr>
          <w:spacing w:val="-2"/>
        </w:rPr>
        <w:t xml:space="preserve"> </w:t>
      </w:r>
      <w:r w:rsidR="007B0CE0" w:rsidRPr="00EC635F">
        <w:t>năm</w:t>
      </w:r>
      <w:r w:rsidR="007B0CE0" w:rsidRPr="00EC635F">
        <w:rPr>
          <w:spacing w:val="-8"/>
        </w:rPr>
        <w:t xml:space="preserve"> </w:t>
      </w:r>
      <w:r w:rsidR="007B0CE0" w:rsidRPr="00EC635F">
        <w:t>học</w:t>
      </w:r>
      <w:r w:rsidR="007B0CE0" w:rsidRPr="00EC635F">
        <w:rPr>
          <w:spacing w:val="-2"/>
        </w:rPr>
        <w:t xml:space="preserve"> </w:t>
      </w:r>
      <w:r w:rsidR="007B0CE0" w:rsidRPr="00EC635F">
        <w:t>2024</w:t>
      </w:r>
      <w:r w:rsidR="009F6B09" w:rsidRPr="00EC635F">
        <w:rPr>
          <w:lang w:val="en-US"/>
        </w:rPr>
        <w:t>-</w:t>
      </w:r>
      <w:r w:rsidR="007B0CE0" w:rsidRPr="00EC635F">
        <w:t>2025.</w:t>
      </w:r>
    </w:p>
    <w:p w14:paraId="4B476011" w14:textId="14E7F4CF" w:rsidR="00B834EA" w:rsidRPr="00EC635F" w:rsidRDefault="00D23948" w:rsidP="003B6790">
      <w:pPr>
        <w:pStyle w:val="BodyText"/>
        <w:spacing w:before="0" w:line="264" w:lineRule="auto"/>
        <w:ind w:left="6" w:right="-1" w:firstLine="714"/>
      </w:pPr>
      <w:r w:rsidRPr="00EC635F">
        <w:rPr>
          <w:lang w:val="en-US"/>
        </w:rPr>
        <w:t>Thực hiện Hướng dẫn số 05/HD-PGDĐT ngày 06/9/2024 của Phòng GDĐT hướng dẫn thực hiện nhiệm vụ giáo dục Tiểu học năm học 2024-2025, Phòng GDĐT triển khai</w:t>
      </w:r>
      <w:r w:rsidR="00BA0B56" w:rsidRPr="00EC635F">
        <w:rPr>
          <w:lang w:val="en-US"/>
        </w:rPr>
        <w:t xml:space="preserve"> </w:t>
      </w:r>
      <w:r w:rsidR="001058EE" w:rsidRPr="00EC635F">
        <w:rPr>
          <w:lang w:val="en-US"/>
        </w:rPr>
        <w:t>K</w:t>
      </w:r>
      <w:r w:rsidR="00BA0B56" w:rsidRPr="00EC635F">
        <w:rPr>
          <w:lang w:val="en-US"/>
        </w:rPr>
        <w:t>ế hoạch</w:t>
      </w:r>
      <w:r w:rsidR="007B0CE0" w:rsidRPr="00EC635F">
        <w:t xml:space="preserve"> tổ chức sân chơi “Trạng Nguyên Tiếng Việt” trên Internet </w:t>
      </w:r>
      <w:r w:rsidR="007F4848" w:rsidRPr="00EC635F">
        <w:rPr>
          <w:lang w:val="en-US"/>
        </w:rPr>
        <w:t xml:space="preserve">dành </w:t>
      </w:r>
      <w:r w:rsidR="007B0CE0" w:rsidRPr="00EC635F">
        <w:t>cho học sinh</w:t>
      </w:r>
      <w:r w:rsidR="00071C2F" w:rsidRPr="00EC635F">
        <w:rPr>
          <w:lang w:val="en-US"/>
        </w:rPr>
        <w:t xml:space="preserve"> </w:t>
      </w:r>
      <w:r w:rsidR="007F4848" w:rsidRPr="00EC635F">
        <w:rPr>
          <w:lang w:val="en-US"/>
        </w:rPr>
        <w:t>T</w:t>
      </w:r>
      <w:r w:rsidR="007B0CE0" w:rsidRPr="00EC635F">
        <w:t xml:space="preserve">iểu học </w:t>
      </w:r>
      <w:r w:rsidR="007F4848" w:rsidRPr="00EC635F">
        <w:rPr>
          <w:lang w:val="en-US"/>
        </w:rPr>
        <w:t>quận Ba Đình</w:t>
      </w:r>
      <w:r w:rsidR="007B0CE0" w:rsidRPr="00EC635F">
        <w:t xml:space="preserve"> năm học 2024</w:t>
      </w:r>
      <w:r w:rsidR="007F4848" w:rsidRPr="00EC635F">
        <w:rPr>
          <w:lang w:val="en-US"/>
        </w:rPr>
        <w:t>-</w:t>
      </w:r>
      <w:r w:rsidR="007B0CE0" w:rsidRPr="00EC635F">
        <w:t>2025</w:t>
      </w:r>
      <w:r w:rsidR="007F4848" w:rsidRPr="00EC635F">
        <w:rPr>
          <w:lang w:val="en-US"/>
        </w:rPr>
        <w:t>, cụ thể</w:t>
      </w:r>
      <w:r w:rsidR="007B0CE0" w:rsidRPr="00EC635F">
        <w:t>:</w:t>
      </w:r>
    </w:p>
    <w:bookmarkEnd w:id="0"/>
    <w:p w14:paraId="0C3D4784" w14:textId="22B8E10E" w:rsidR="00B834EA" w:rsidRPr="00EC635F" w:rsidRDefault="000D03BF" w:rsidP="0088674D">
      <w:pPr>
        <w:pStyle w:val="Heading1"/>
        <w:spacing w:before="0" w:line="264" w:lineRule="auto"/>
        <w:ind w:left="0" w:right="-1" w:firstLine="720"/>
        <w:rPr>
          <w:sz w:val="26"/>
          <w:szCs w:val="26"/>
        </w:rPr>
      </w:pPr>
      <w:r w:rsidRPr="00EC635F">
        <w:rPr>
          <w:sz w:val="26"/>
          <w:szCs w:val="26"/>
          <w:lang w:val="en-US"/>
        </w:rPr>
        <w:t xml:space="preserve">I. </w:t>
      </w:r>
      <w:r w:rsidRPr="00EC635F">
        <w:rPr>
          <w:sz w:val="26"/>
          <w:szCs w:val="26"/>
        </w:rPr>
        <w:t>MỤC</w:t>
      </w:r>
      <w:r w:rsidRPr="00EC635F">
        <w:rPr>
          <w:spacing w:val="-2"/>
          <w:sz w:val="26"/>
          <w:szCs w:val="26"/>
        </w:rPr>
        <w:t xml:space="preserve"> </w:t>
      </w:r>
      <w:r w:rsidRPr="00EC635F">
        <w:rPr>
          <w:sz w:val="26"/>
          <w:szCs w:val="26"/>
        </w:rPr>
        <w:t>ĐÍCH,</w:t>
      </w:r>
      <w:r w:rsidRPr="00EC635F">
        <w:rPr>
          <w:spacing w:val="-3"/>
          <w:sz w:val="26"/>
          <w:szCs w:val="26"/>
        </w:rPr>
        <w:t xml:space="preserve"> </w:t>
      </w:r>
      <w:r w:rsidRPr="00EC635F">
        <w:rPr>
          <w:sz w:val="26"/>
          <w:szCs w:val="26"/>
        </w:rPr>
        <w:t>YÊU</w:t>
      </w:r>
      <w:r w:rsidRPr="00EC635F">
        <w:rPr>
          <w:spacing w:val="-1"/>
          <w:sz w:val="26"/>
          <w:szCs w:val="26"/>
        </w:rPr>
        <w:t xml:space="preserve"> </w:t>
      </w:r>
      <w:r w:rsidRPr="00EC635F">
        <w:rPr>
          <w:spacing w:val="-5"/>
          <w:sz w:val="26"/>
          <w:szCs w:val="26"/>
        </w:rPr>
        <w:t>CẦU</w:t>
      </w:r>
    </w:p>
    <w:p w14:paraId="2919F8CE" w14:textId="77777777" w:rsidR="001058EE" w:rsidRPr="00EC635F" w:rsidRDefault="001058EE" w:rsidP="0088674D">
      <w:pPr>
        <w:pStyle w:val="BodyText"/>
        <w:spacing w:before="0" w:line="264" w:lineRule="auto"/>
        <w:ind w:left="6" w:right="-1" w:firstLine="714"/>
        <w:rPr>
          <w:b/>
          <w:bCs/>
        </w:rPr>
      </w:pPr>
      <w:r w:rsidRPr="00EC635F">
        <w:rPr>
          <w:b/>
          <w:bCs/>
        </w:rPr>
        <w:t>1. Mục đích</w:t>
      </w:r>
    </w:p>
    <w:p w14:paraId="646AB6AC" w14:textId="05423251" w:rsidR="001058EE" w:rsidRPr="00EC635F" w:rsidRDefault="001058EE" w:rsidP="0088674D">
      <w:pPr>
        <w:pStyle w:val="BodyText"/>
        <w:spacing w:before="0" w:line="264" w:lineRule="auto"/>
        <w:ind w:left="6" w:right="-1" w:firstLine="714"/>
      </w:pPr>
      <w:r w:rsidRPr="00EC635F">
        <w:t xml:space="preserve">- Tạo ra sân chơi trực tuyến bổ ích, lí thú về </w:t>
      </w:r>
      <w:r w:rsidR="009B5A06" w:rsidRPr="00EC635F">
        <w:rPr>
          <w:lang w:val="en-US"/>
        </w:rPr>
        <w:t>T</w:t>
      </w:r>
      <w:r w:rsidRPr="00EC635F">
        <w:t xml:space="preserve">iếng Việt để rèn luyện, </w:t>
      </w:r>
      <w:r w:rsidR="00D93BE3" w:rsidRPr="00EC635F">
        <w:t>học</w:t>
      </w:r>
      <w:r w:rsidR="00D93BE3" w:rsidRPr="00EC635F">
        <w:rPr>
          <w:lang w:val="vi-VN"/>
        </w:rPr>
        <w:t xml:space="preserve"> tập, </w:t>
      </w:r>
      <w:r w:rsidRPr="00EC635F">
        <w:t xml:space="preserve">phát triển ngôn ngữ. Tạo môi trường </w:t>
      </w:r>
      <w:r w:rsidR="00EA4BCE" w:rsidRPr="00EC635F">
        <w:t xml:space="preserve">giao lưu, đấu trí </w:t>
      </w:r>
      <w:r w:rsidRPr="00EC635F">
        <w:t>thân thiện, lành mạnh.</w:t>
      </w:r>
    </w:p>
    <w:p w14:paraId="6CEEDB65" w14:textId="38B38DA5" w:rsidR="001058EE" w:rsidRPr="00EC635F" w:rsidRDefault="001058EE" w:rsidP="00EA4BCE">
      <w:pPr>
        <w:pStyle w:val="BodyText"/>
        <w:spacing w:before="0" w:line="264" w:lineRule="auto"/>
        <w:ind w:left="6" w:right="-1" w:firstLine="714"/>
      </w:pPr>
      <w:r w:rsidRPr="00EC635F">
        <w:t xml:space="preserve">- Giúp học sinh thêm yêu </w:t>
      </w:r>
      <w:r w:rsidR="00EA4BCE" w:rsidRPr="00EC635F">
        <w:rPr>
          <w:lang w:val="en-US"/>
        </w:rPr>
        <w:t>T</w:t>
      </w:r>
      <w:r w:rsidRPr="00EC635F">
        <w:t xml:space="preserve">iếng Việt, hiểu rõ về địa lí, lịch sử, văn hoá, từ đó </w:t>
      </w:r>
      <w:r w:rsidR="00016940" w:rsidRPr="00EC635F">
        <w:t>thêm</w:t>
      </w:r>
      <w:r w:rsidR="00016940" w:rsidRPr="00EC635F">
        <w:rPr>
          <w:lang w:val="vi-VN"/>
        </w:rPr>
        <w:t xml:space="preserve"> </w:t>
      </w:r>
      <w:r w:rsidRPr="00EC635F">
        <w:t>yêu quê hương đất nước, nâng cao ý thức giữ gìn và phát huy bản sắc văn hoá dân tộc trong quá trình hội nhập quốc tế.</w:t>
      </w:r>
    </w:p>
    <w:p w14:paraId="226395A6" w14:textId="00EC46B5" w:rsidR="001058EE" w:rsidRPr="00EC635F" w:rsidRDefault="001058EE" w:rsidP="00EA4BCE">
      <w:pPr>
        <w:pStyle w:val="BodyText"/>
        <w:spacing w:before="0" w:line="264" w:lineRule="auto"/>
        <w:ind w:left="6" w:right="-1" w:firstLine="714"/>
      </w:pPr>
      <w:r w:rsidRPr="00EC635F">
        <w:t xml:space="preserve">- Là </w:t>
      </w:r>
      <w:r w:rsidR="00EA4BCE" w:rsidRPr="00EC635F">
        <w:rPr>
          <w:lang w:val="en-US"/>
        </w:rPr>
        <w:t>cơ hội để</w:t>
      </w:r>
      <w:r w:rsidRPr="00EC635F">
        <w:t xml:space="preserve"> các </w:t>
      </w:r>
      <w:r w:rsidR="00EA4BCE" w:rsidRPr="00EC635F">
        <w:rPr>
          <w:lang w:val="en-US"/>
        </w:rPr>
        <w:t>cơ sở giáo dục</w:t>
      </w:r>
      <w:r w:rsidRPr="00EC635F">
        <w:t xml:space="preserve"> có thêm kinh nghiệm trong công tác tổ chức dạy học</w:t>
      </w:r>
      <w:r w:rsidR="00191BC1" w:rsidRPr="00EC635F">
        <w:rPr>
          <w:lang w:val="en-US"/>
        </w:rPr>
        <w:t>,</w:t>
      </w:r>
      <w:r w:rsidRPr="00EC635F">
        <w:t xml:space="preserve"> góp phần nâng cao chất lượng giáo dục, kịp thời phát hiện và bồi dưỡng học sinh có năng khiếu.</w:t>
      </w:r>
    </w:p>
    <w:p w14:paraId="6170C0C4" w14:textId="1EF20BA3" w:rsidR="001058EE" w:rsidRPr="00EC635F" w:rsidRDefault="001058EE" w:rsidP="00C766AC">
      <w:pPr>
        <w:pStyle w:val="BodyText"/>
        <w:spacing w:before="0" w:line="264" w:lineRule="auto"/>
        <w:ind w:left="6" w:right="-1" w:firstLine="714"/>
      </w:pPr>
      <w:r w:rsidRPr="00EC635F">
        <w:t xml:space="preserve">- Tăng cường ứng dụng công nghệ thông tin, tạo phương thức học tập tích cực, chủ động, thân thiện, lành mạnh cho học sinh Tiểu học trên địa bàn </w:t>
      </w:r>
      <w:r w:rsidR="00DA7D46" w:rsidRPr="00EC635F">
        <w:rPr>
          <w:lang w:val="en-US"/>
        </w:rPr>
        <w:t>quận</w:t>
      </w:r>
      <w:r w:rsidRPr="00EC635F">
        <w:t>.</w:t>
      </w:r>
    </w:p>
    <w:p w14:paraId="3DA019A3" w14:textId="77777777" w:rsidR="001058EE" w:rsidRPr="00EC635F" w:rsidRDefault="001058EE" w:rsidP="00DA7D46">
      <w:pPr>
        <w:pStyle w:val="BodyText"/>
        <w:spacing w:before="0" w:line="264" w:lineRule="auto"/>
        <w:ind w:left="6" w:right="-1" w:firstLine="714"/>
        <w:rPr>
          <w:b/>
          <w:bCs/>
        </w:rPr>
      </w:pPr>
      <w:r w:rsidRPr="00EC635F">
        <w:rPr>
          <w:b/>
          <w:bCs/>
        </w:rPr>
        <w:t>2. Yêu cầu</w:t>
      </w:r>
    </w:p>
    <w:p w14:paraId="38CA862C" w14:textId="28EE433B" w:rsidR="00743E20" w:rsidRPr="00EC635F" w:rsidRDefault="001058EE" w:rsidP="00F02BEC">
      <w:pPr>
        <w:pStyle w:val="BodyText"/>
        <w:spacing w:before="0" w:line="264" w:lineRule="auto"/>
        <w:ind w:left="6" w:right="-1" w:firstLine="714"/>
        <w:rPr>
          <w:lang w:val="en-US"/>
        </w:rPr>
      </w:pPr>
      <w:r w:rsidRPr="00EC635F">
        <w:t xml:space="preserve">- 100% các trường Tiểu học trên địa bàn quận triển khai Kế hoạch, thông tin tới giáo viên, học sinh và phụ huynh </w:t>
      </w:r>
      <w:r w:rsidR="00F3700B" w:rsidRPr="00EC635F">
        <w:t>học</w:t>
      </w:r>
      <w:r w:rsidR="00F3700B" w:rsidRPr="00EC635F">
        <w:rPr>
          <w:lang w:val="vi-VN"/>
        </w:rPr>
        <w:t xml:space="preserve"> sinh</w:t>
      </w:r>
      <w:r w:rsidR="00EC635F">
        <w:rPr>
          <w:lang w:val="en-US"/>
        </w:rPr>
        <w:t>;</w:t>
      </w:r>
      <w:r w:rsidR="00F02BEC" w:rsidRPr="00EC635F">
        <w:rPr>
          <w:lang w:val="vi-VN"/>
        </w:rPr>
        <w:t xml:space="preserve"> </w:t>
      </w:r>
      <w:r w:rsidR="00EC635F">
        <w:rPr>
          <w:lang w:val="en-US"/>
        </w:rPr>
        <w:t>h</w:t>
      </w:r>
      <w:r w:rsidRPr="00EC635F">
        <w:t>ọc sinh</w:t>
      </w:r>
      <w:r w:rsidR="00743E20" w:rsidRPr="00EC635F">
        <w:rPr>
          <w:lang w:val="vi-VN"/>
        </w:rPr>
        <w:t xml:space="preserve"> tham gia trên tinh thần tự nguyện và được sự đồng thuận của</w:t>
      </w:r>
      <w:r w:rsidRPr="00EC635F">
        <w:t xml:space="preserve"> </w:t>
      </w:r>
      <w:r w:rsidR="00AB0AD5" w:rsidRPr="00EC635F">
        <w:rPr>
          <w:lang w:val="en-US"/>
        </w:rPr>
        <w:t>phụ huynh</w:t>
      </w:r>
      <w:r w:rsidRPr="00EC635F">
        <w:t xml:space="preserve"> học sinh</w:t>
      </w:r>
      <w:r w:rsidR="00EC635F">
        <w:rPr>
          <w:lang w:val="en-US"/>
        </w:rPr>
        <w:t xml:space="preserve">; </w:t>
      </w:r>
    </w:p>
    <w:p w14:paraId="67E1897E" w14:textId="5D3ABE33" w:rsidR="001058EE" w:rsidRPr="00EC635F" w:rsidRDefault="00743E20" w:rsidP="008B45AA">
      <w:pPr>
        <w:pStyle w:val="BodyText"/>
        <w:spacing w:before="0" w:line="264" w:lineRule="auto"/>
        <w:ind w:left="6" w:right="-1" w:firstLine="714"/>
        <w:rPr>
          <w:lang w:val="en-US"/>
        </w:rPr>
      </w:pPr>
      <w:r w:rsidRPr="00EC635F">
        <w:rPr>
          <w:lang w:val="vi-VN"/>
        </w:rPr>
        <w:t>- Đ</w:t>
      </w:r>
      <w:r w:rsidR="001058EE" w:rsidRPr="00EC635F">
        <w:t xml:space="preserve">ảm bảo </w:t>
      </w:r>
      <w:r w:rsidR="00AB0AD5" w:rsidRPr="00EC635F">
        <w:rPr>
          <w:lang w:val="en-US"/>
        </w:rPr>
        <w:t xml:space="preserve">tính </w:t>
      </w:r>
      <w:r w:rsidR="001058EE" w:rsidRPr="00EC635F">
        <w:t>chính xác, công bằng, khách quan trong quá trình thực hiện; không tạo áp lực đối với học sinh</w:t>
      </w:r>
      <w:r w:rsidR="00EC635F">
        <w:rPr>
          <w:lang w:val="en-US"/>
        </w:rPr>
        <w:t xml:space="preserve">; </w:t>
      </w:r>
      <w:r w:rsidR="00EC635F" w:rsidRPr="00EC635F">
        <w:rPr>
          <w:b/>
          <w:bCs/>
          <w:i/>
          <w:iCs/>
          <w:lang w:val="en-US"/>
        </w:rPr>
        <w:t xml:space="preserve">100% học sinh tham gia không phải đóng bất </w:t>
      </w:r>
      <w:r w:rsidR="00EC635F" w:rsidRPr="00EC635F">
        <w:rPr>
          <w:b/>
          <w:bCs/>
          <w:i/>
          <w:iCs/>
          <w:lang w:val="en-US"/>
        </w:rPr>
        <w:lastRenderedPageBreak/>
        <w:t>kỳ một khoản kinh phí nào.</w:t>
      </w:r>
    </w:p>
    <w:p w14:paraId="6C96E757" w14:textId="578AD78E" w:rsidR="00B834EA" w:rsidRPr="00EC635F" w:rsidRDefault="000D03BF" w:rsidP="00B67E6D">
      <w:pPr>
        <w:pStyle w:val="Heading1"/>
        <w:spacing w:before="0" w:line="264" w:lineRule="auto"/>
        <w:ind w:left="0" w:right="-1" w:firstLine="720"/>
        <w:rPr>
          <w:sz w:val="26"/>
          <w:szCs w:val="26"/>
          <w:lang w:val="en-US"/>
        </w:rPr>
      </w:pPr>
      <w:r w:rsidRPr="00EC635F">
        <w:rPr>
          <w:sz w:val="26"/>
          <w:szCs w:val="26"/>
          <w:lang w:val="en-US"/>
        </w:rPr>
        <w:t xml:space="preserve">II. </w:t>
      </w:r>
      <w:r w:rsidR="003B349A" w:rsidRPr="00EC635F">
        <w:rPr>
          <w:sz w:val="26"/>
          <w:szCs w:val="26"/>
          <w:lang w:val="en-US"/>
        </w:rPr>
        <w:t xml:space="preserve">NỘI DUNG </w:t>
      </w:r>
    </w:p>
    <w:p w14:paraId="783B5B71" w14:textId="478D0F32" w:rsidR="003B349A" w:rsidRPr="00EC635F" w:rsidRDefault="00196DCD" w:rsidP="00B67E6D">
      <w:pPr>
        <w:pStyle w:val="BodyText"/>
        <w:spacing w:before="0" w:line="264" w:lineRule="auto"/>
        <w:ind w:left="0" w:firstLine="720"/>
        <w:rPr>
          <w:b/>
        </w:rPr>
      </w:pPr>
      <w:r w:rsidRPr="00EC635F">
        <w:rPr>
          <w:b/>
          <w:lang w:val="en-US"/>
        </w:rPr>
        <w:t>1</w:t>
      </w:r>
      <w:r w:rsidR="003B349A" w:rsidRPr="00EC635F">
        <w:rPr>
          <w:b/>
        </w:rPr>
        <w:t>. Đối tượng tham gia</w:t>
      </w:r>
    </w:p>
    <w:p w14:paraId="182FF5DD" w14:textId="0EC8CDAA" w:rsidR="003B349A" w:rsidRPr="00EC635F" w:rsidRDefault="003B349A" w:rsidP="00B67E6D">
      <w:pPr>
        <w:pStyle w:val="BodyText"/>
        <w:spacing w:before="0" w:line="264" w:lineRule="auto"/>
        <w:ind w:left="0" w:firstLine="720"/>
        <w:rPr>
          <w:lang w:val="en-US"/>
        </w:rPr>
      </w:pPr>
      <w:r w:rsidRPr="00EC635F">
        <w:t xml:space="preserve">- Học sinh từ lớp 1 đến lớp 5 năm học 2024-2025 </w:t>
      </w:r>
      <w:r w:rsidR="00196DCD" w:rsidRPr="00EC635F">
        <w:rPr>
          <w:lang w:val="en-US"/>
        </w:rPr>
        <w:t>thuộc</w:t>
      </w:r>
      <w:r w:rsidRPr="00EC635F">
        <w:t xml:space="preserve"> các trường </w:t>
      </w:r>
      <w:r w:rsidR="00196DCD" w:rsidRPr="00EC635F">
        <w:rPr>
          <w:lang w:val="en-US"/>
        </w:rPr>
        <w:t>T</w:t>
      </w:r>
      <w:r w:rsidRPr="00EC635F">
        <w:t>iểu học</w:t>
      </w:r>
      <w:r w:rsidR="00196DCD" w:rsidRPr="00EC635F">
        <w:rPr>
          <w:lang w:val="en-US"/>
        </w:rPr>
        <w:t xml:space="preserve"> trên địa bàn quận</w:t>
      </w:r>
      <w:r w:rsidRPr="00EC635F">
        <w:t xml:space="preserve"> Ba Đình</w:t>
      </w:r>
      <w:r w:rsidRPr="00EC635F">
        <w:rPr>
          <w:spacing w:val="-6"/>
        </w:rPr>
        <w:t xml:space="preserve"> </w:t>
      </w:r>
      <w:r w:rsidRPr="00EC635F">
        <w:t>tham gia trên tinh thần tự nguyện và miễn phí</w:t>
      </w:r>
      <w:r w:rsidR="003A4E4B" w:rsidRPr="00EC635F">
        <w:rPr>
          <w:lang w:val="en-US"/>
        </w:rPr>
        <w:t>.</w:t>
      </w:r>
    </w:p>
    <w:p w14:paraId="02F7E3D9" w14:textId="5203F5E2" w:rsidR="003B349A" w:rsidRPr="00EC635F" w:rsidRDefault="003B349A" w:rsidP="003A4E4B">
      <w:pPr>
        <w:pStyle w:val="BodyText"/>
        <w:spacing w:before="0" w:line="264" w:lineRule="auto"/>
        <w:ind w:left="0" w:firstLine="720"/>
      </w:pPr>
      <w:r w:rsidRPr="00EC635F">
        <w:t xml:space="preserve">- Học sinh tham gia bằng tài khoản đã đăng ký từ các năm học trước. Trường hợp học sinh chưa có tài khoản, </w:t>
      </w:r>
      <w:r w:rsidR="003A4E4B" w:rsidRPr="00EC635F">
        <w:rPr>
          <w:lang w:val="en-US"/>
        </w:rPr>
        <w:t>BTC</w:t>
      </w:r>
      <w:r w:rsidRPr="00EC635F">
        <w:t xml:space="preserve"> sẽ cấp tài khoản dự thi theo danh sách học sinh đăng kí tham gia từ nhà trường.</w:t>
      </w:r>
    </w:p>
    <w:p w14:paraId="7AECB706" w14:textId="5797AD5C" w:rsidR="003B349A" w:rsidRPr="00EC635F" w:rsidRDefault="00DD4F3F" w:rsidP="00DD4F3F">
      <w:pPr>
        <w:pStyle w:val="BodyText"/>
        <w:spacing w:before="0" w:line="264" w:lineRule="auto"/>
        <w:ind w:left="0" w:firstLine="720"/>
        <w:rPr>
          <w:b/>
          <w:lang w:val="en-US"/>
        </w:rPr>
      </w:pPr>
      <w:r w:rsidRPr="00EC635F">
        <w:rPr>
          <w:b/>
          <w:lang w:val="en-US"/>
        </w:rPr>
        <w:t>2</w:t>
      </w:r>
      <w:r w:rsidR="003B349A" w:rsidRPr="00EC635F">
        <w:rPr>
          <w:b/>
        </w:rPr>
        <w:t xml:space="preserve">. </w:t>
      </w:r>
      <w:r w:rsidR="006B349E" w:rsidRPr="00EC635F">
        <w:rPr>
          <w:b/>
          <w:lang w:val="en-US"/>
        </w:rPr>
        <w:t>Thời</w:t>
      </w:r>
      <w:r w:rsidR="003B349A" w:rsidRPr="00EC635F">
        <w:rPr>
          <w:b/>
        </w:rPr>
        <w:t xml:space="preserve"> gian </w:t>
      </w:r>
      <w:r w:rsidR="00C85112" w:rsidRPr="00EC635F">
        <w:rPr>
          <w:b/>
          <w:lang w:val="en-US"/>
        </w:rPr>
        <w:t>dự thi</w:t>
      </w:r>
    </w:p>
    <w:p w14:paraId="4C5D36A4" w14:textId="115426AC" w:rsidR="003B349A" w:rsidRPr="00EC635F" w:rsidRDefault="003B349A" w:rsidP="00656395">
      <w:pPr>
        <w:pStyle w:val="BodyText"/>
        <w:spacing w:before="0" w:line="264" w:lineRule="auto"/>
        <w:ind w:left="0" w:firstLine="720"/>
      </w:pPr>
      <w:r w:rsidRPr="00EC635F">
        <w:t>- Thời gian triển khai: Từ tháng 9/2024 đến tháng 4/2025.</w:t>
      </w:r>
    </w:p>
    <w:p w14:paraId="1BAF9554" w14:textId="422FC9DF" w:rsidR="00B834EA" w:rsidRPr="00EC635F" w:rsidRDefault="003B349A" w:rsidP="007765DF">
      <w:pPr>
        <w:pStyle w:val="BodyText"/>
        <w:spacing w:before="0" w:line="264" w:lineRule="auto"/>
        <w:ind w:left="0" w:firstLine="720"/>
        <w:rPr>
          <w:lang w:val="en-US"/>
        </w:rPr>
      </w:pPr>
      <w:r w:rsidRPr="00EC635F">
        <w:t xml:space="preserve">- </w:t>
      </w:r>
      <w:r w:rsidR="007765DF" w:rsidRPr="00EC635F">
        <w:rPr>
          <w:lang w:val="en-US"/>
        </w:rPr>
        <w:t>L</w:t>
      </w:r>
      <w:r w:rsidRPr="00EC635F">
        <w:t xml:space="preserve">ịch thi cụ thể: 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10"/>
        <w:gridCol w:w="1418"/>
        <w:gridCol w:w="1560"/>
        <w:gridCol w:w="3826"/>
      </w:tblGrid>
      <w:tr w:rsidR="00EC635F" w:rsidRPr="00EC635F" w14:paraId="528BCB18" w14:textId="23D71B20" w:rsidTr="00D447BC">
        <w:trPr>
          <w:trHeight w:val="885"/>
        </w:trPr>
        <w:tc>
          <w:tcPr>
            <w:tcW w:w="709" w:type="dxa"/>
            <w:vAlign w:val="center"/>
          </w:tcPr>
          <w:p w14:paraId="3A008392" w14:textId="3E605132" w:rsidR="001035A1" w:rsidRPr="00EC635F" w:rsidRDefault="001035A1" w:rsidP="004326A3">
            <w:pPr>
              <w:pStyle w:val="TableParagraph"/>
              <w:spacing w:before="0" w:line="264" w:lineRule="auto"/>
              <w:ind w:right="2"/>
              <w:rPr>
                <w:b/>
                <w:bCs/>
                <w:sz w:val="28"/>
                <w:szCs w:val="28"/>
              </w:rPr>
            </w:pPr>
            <w:r w:rsidRPr="00EC635F">
              <w:rPr>
                <w:b/>
                <w:bCs/>
                <w:spacing w:val="-5"/>
                <w:sz w:val="28"/>
                <w:szCs w:val="28"/>
              </w:rPr>
              <w:t>TT</w:t>
            </w:r>
          </w:p>
        </w:tc>
        <w:tc>
          <w:tcPr>
            <w:tcW w:w="2410" w:type="dxa"/>
            <w:vAlign w:val="center"/>
          </w:tcPr>
          <w:p w14:paraId="40C43987" w14:textId="77777777" w:rsidR="001035A1" w:rsidRPr="00EC635F" w:rsidRDefault="001035A1" w:rsidP="004326A3">
            <w:pPr>
              <w:pStyle w:val="TableParagraph"/>
              <w:spacing w:before="0" w:line="264" w:lineRule="auto"/>
              <w:ind w:left="8"/>
              <w:rPr>
                <w:b/>
                <w:bCs/>
                <w:sz w:val="28"/>
                <w:szCs w:val="28"/>
              </w:rPr>
            </w:pPr>
            <w:r w:rsidRPr="00EC635F">
              <w:rPr>
                <w:b/>
                <w:bCs/>
                <w:sz w:val="28"/>
                <w:szCs w:val="28"/>
              </w:rPr>
              <w:t>Vòng</w:t>
            </w:r>
            <w:r w:rsidRPr="00EC635F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C635F">
              <w:rPr>
                <w:b/>
                <w:bCs/>
                <w:spacing w:val="-5"/>
                <w:sz w:val="28"/>
                <w:szCs w:val="28"/>
              </w:rPr>
              <w:t>thi</w:t>
            </w:r>
          </w:p>
        </w:tc>
        <w:tc>
          <w:tcPr>
            <w:tcW w:w="1418" w:type="dxa"/>
            <w:vAlign w:val="center"/>
          </w:tcPr>
          <w:p w14:paraId="42DFC071" w14:textId="77777777" w:rsidR="001035A1" w:rsidRPr="00EC635F" w:rsidRDefault="001035A1" w:rsidP="004326A3">
            <w:pPr>
              <w:pStyle w:val="TableParagraph"/>
              <w:spacing w:before="0" w:line="264" w:lineRule="auto"/>
              <w:ind w:right="5"/>
              <w:rPr>
                <w:b/>
                <w:bCs/>
                <w:sz w:val="28"/>
                <w:szCs w:val="28"/>
              </w:rPr>
            </w:pPr>
            <w:r w:rsidRPr="00EC635F">
              <w:rPr>
                <w:b/>
                <w:bCs/>
                <w:sz w:val="28"/>
                <w:szCs w:val="28"/>
              </w:rPr>
              <w:t>Thời</w:t>
            </w:r>
            <w:r w:rsidRPr="00EC635F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EC635F">
              <w:rPr>
                <w:b/>
                <w:bCs/>
                <w:sz w:val="28"/>
                <w:szCs w:val="28"/>
              </w:rPr>
              <w:t>gian</w:t>
            </w:r>
            <w:r w:rsidRPr="00EC635F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C635F">
              <w:rPr>
                <w:b/>
                <w:bCs/>
                <w:spacing w:val="-5"/>
                <w:sz w:val="28"/>
                <w:szCs w:val="28"/>
              </w:rPr>
              <w:t>mở</w:t>
            </w:r>
          </w:p>
        </w:tc>
        <w:tc>
          <w:tcPr>
            <w:tcW w:w="1560" w:type="dxa"/>
            <w:vAlign w:val="center"/>
          </w:tcPr>
          <w:p w14:paraId="2D908982" w14:textId="77777777" w:rsidR="001035A1" w:rsidRPr="00EC635F" w:rsidRDefault="001035A1" w:rsidP="007765DF">
            <w:pPr>
              <w:pStyle w:val="TableParagraph"/>
              <w:spacing w:before="0" w:line="264" w:lineRule="auto"/>
              <w:ind w:left="0"/>
              <w:rPr>
                <w:b/>
                <w:bCs/>
                <w:spacing w:val="-17"/>
                <w:sz w:val="28"/>
                <w:szCs w:val="28"/>
                <w:lang w:val="en-US"/>
              </w:rPr>
            </w:pPr>
            <w:r w:rsidRPr="00EC635F">
              <w:rPr>
                <w:b/>
                <w:bCs/>
                <w:sz w:val="28"/>
                <w:szCs w:val="28"/>
              </w:rPr>
              <w:t>Thời</w:t>
            </w:r>
            <w:r w:rsidRPr="00EC635F">
              <w:rPr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EC635F">
              <w:rPr>
                <w:b/>
                <w:bCs/>
                <w:sz w:val="28"/>
                <w:szCs w:val="28"/>
              </w:rPr>
              <w:t>gian</w:t>
            </w:r>
          </w:p>
          <w:p w14:paraId="1CE68512" w14:textId="1CCADD17" w:rsidR="001035A1" w:rsidRPr="00EC635F" w:rsidRDefault="001035A1" w:rsidP="007765DF">
            <w:pPr>
              <w:pStyle w:val="TableParagraph"/>
              <w:spacing w:before="0" w:line="264" w:lineRule="auto"/>
              <w:ind w:left="0"/>
              <w:rPr>
                <w:b/>
                <w:bCs/>
                <w:sz w:val="28"/>
                <w:szCs w:val="28"/>
              </w:rPr>
            </w:pPr>
            <w:r w:rsidRPr="00EC635F">
              <w:rPr>
                <w:b/>
                <w:bCs/>
                <w:sz w:val="28"/>
                <w:szCs w:val="28"/>
              </w:rPr>
              <w:t xml:space="preserve">kết </w:t>
            </w:r>
            <w:r w:rsidRPr="00EC635F">
              <w:rPr>
                <w:b/>
                <w:bCs/>
                <w:spacing w:val="-4"/>
                <w:sz w:val="28"/>
                <w:szCs w:val="28"/>
              </w:rPr>
              <w:t>thúc</w:t>
            </w:r>
          </w:p>
        </w:tc>
        <w:tc>
          <w:tcPr>
            <w:tcW w:w="3826" w:type="dxa"/>
            <w:vAlign w:val="center"/>
          </w:tcPr>
          <w:p w14:paraId="0E385FC0" w14:textId="100CCAA8" w:rsidR="001035A1" w:rsidRPr="00EC635F" w:rsidRDefault="001035A1" w:rsidP="001035A1">
            <w:pPr>
              <w:pStyle w:val="TableParagraph"/>
              <w:spacing w:before="0" w:line="264" w:lineRule="auto"/>
              <w:ind w:left="0"/>
              <w:rPr>
                <w:b/>
                <w:bCs/>
                <w:sz w:val="28"/>
                <w:szCs w:val="28"/>
                <w:lang w:val="vi-VN"/>
              </w:rPr>
            </w:pPr>
            <w:r w:rsidRPr="00EC635F">
              <w:rPr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EC635F" w:rsidRPr="00EC635F" w14:paraId="16E15EA3" w14:textId="23BDFEAA" w:rsidTr="00D447BC">
        <w:trPr>
          <w:trHeight w:val="510"/>
        </w:trPr>
        <w:tc>
          <w:tcPr>
            <w:tcW w:w="709" w:type="dxa"/>
            <w:vAlign w:val="center"/>
          </w:tcPr>
          <w:p w14:paraId="57FB4377" w14:textId="77777777" w:rsidR="001035A1" w:rsidRPr="00EC635F" w:rsidRDefault="001035A1" w:rsidP="007765DF">
            <w:pPr>
              <w:pStyle w:val="TableParagraph"/>
              <w:spacing w:before="0" w:line="264" w:lineRule="auto"/>
              <w:rPr>
                <w:sz w:val="28"/>
                <w:szCs w:val="28"/>
              </w:rPr>
            </w:pPr>
            <w:r w:rsidRPr="00EC635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5D580DB6" w14:textId="6E53F003" w:rsidR="001035A1" w:rsidRPr="00EC635F" w:rsidRDefault="001035A1" w:rsidP="007765DF">
            <w:pPr>
              <w:pStyle w:val="TableParagraph"/>
              <w:spacing w:before="0" w:line="264" w:lineRule="auto"/>
              <w:ind w:left="107"/>
              <w:jc w:val="left"/>
              <w:rPr>
                <w:sz w:val="28"/>
                <w:szCs w:val="28"/>
                <w:lang w:val="en-US"/>
              </w:rPr>
            </w:pPr>
            <w:r w:rsidRPr="00EC635F">
              <w:rPr>
                <w:sz w:val="28"/>
                <w:szCs w:val="28"/>
              </w:rPr>
              <w:t>Vòng</w:t>
            </w:r>
            <w:r w:rsidRPr="00EC635F">
              <w:rPr>
                <w:spacing w:val="-3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</w:rPr>
              <w:t>1</w:t>
            </w:r>
            <w:r w:rsidRPr="00EC635F">
              <w:rPr>
                <w:spacing w:val="-3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  <w:lang w:val="en-US"/>
              </w:rPr>
              <w:t>(</w:t>
            </w:r>
            <w:r w:rsidRPr="00EC635F">
              <w:rPr>
                <w:sz w:val="28"/>
                <w:szCs w:val="28"/>
              </w:rPr>
              <w:t>Tự</w:t>
            </w:r>
            <w:r w:rsidRPr="00EC635F">
              <w:rPr>
                <w:spacing w:val="-2"/>
                <w:sz w:val="28"/>
                <w:szCs w:val="28"/>
              </w:rPr>
              <w:t xml:space="preserve"> </w:t>
            </w:r>
            <w:r w:rsidRPr="00EC635F">
              <w:rPr>
                <w:spacing w:val="-5"/>
                <w:sz w:val="28"/>
                <w:szCs w:val="28"/>
              </w:rPr>
              <w:t>do</w:t>
            </w:r>
            <w:r w:rsidRPr="00EC635F">
              <w:rPr>
                <w:spacing w:val="-5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1612E506" w14:textId="5AD74420" w:rsidR="001035A1" w:rsidRPr="00EC635F" w:rsidRDefault="001035A1" w:rsidP="007765DF">
            <w:pPr>
              <w:pStyle w:val="TableParagraph"/>
              <w:spacing w:before="0" w:line="264" w:lineRule="auto"/>
              <w:ind w:right="3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05/8/2024</w:t>
            </w:r>
          </w:p>
        </w:tc>
        <w:tc>
          <w:tcPr>
            <w:tcW w:w="1560" w:type="dxa"/>
            <w:vAlign w:val="center"/>
          </w:tcPr>
          <w:p w14:paraId="6DE8CBDA" w14:textId="77777777" w:rsidR="001035A1" w:rsidRPr="00EC635F" w:rsidRDefault="001035A1" w:rsidP="007765DF">
            <w:pPr>
              <w:pStyle w:val="TableParagraph"/>
              <w:spacing w:before="0" w:line="264" w:lineRule="auto"/>
              <w:ind w:left="9" w:right="1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25/11/2024</w:t>
            </w:r>
          </w:p>
        </w:tc>
        <w:tc>
          <w:tcPr>
            <w:tcW w:w="3826" w:type="dxa"/>
          </w:tcPr>
          <w:p w14:paraId="4ADF7A8A" w14:textId="77777777" w:rsidR="001035A1" w:rsidRPr="00EC635F" w:rsidRDefault="001035A1" w:rsidP="007765DF">
            <w:pPr>
              <w:pStyle w:val="TableParagraph"/>
              <w:spacing w:before="0" w:line="264" w:lineRule="auto"/>
              <w:ind w:left="9" w:right="1"/>
              <w:rPr>
                <w:spacing w:val="-2"/>
                <w:sz w:val="28"/>
                <w:szCs w:val="28"/>
              </w:rPr>
            </w:pPr>
          </w:p>
        </w:tc>
      </w:tr>
      <w:tr w:rsidR="00EC635F" w:rsidRPr="00EC635F" w14:paraId="740FE3BB" w14:textId="7A6CD9DB" w:rsidTr="00D447BC">
        <w:trPr>
          <w:trHeight w:val="510"/>
        </w:trPr>
        <w:tc>
          <w:tcPr>
            <w:tcW w:w="709" w:type="dxa"/>
            <w:vAlign w:val="center"/>
          </w:tcPr>
          <w:p w14:paraId="5EF8512E" w14:textId="77777777" w:rsidR="001035A1" w:rsidRPr="00EC635F" w:rsidRDefault="001035A1" w:rsidP="007765DF">
            <w:pPr>
              <w:pStyle w:val="TableParagraph"/>
              <w:spacing w:before="0" w:line="264" w:lineRule="auto"/>
              <w:rPr>
                <w:sz w:val="28"/>
                <w:szCs w:val="28"/>
              </w:rPr>
            </w:pPr>
            <w:r w:rsidRPr="00EC635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774F33DD" w14:textId="0FB64BEE" w:rsidR="001035A1" w:rsidRPr="00EC635F" w:rsidRDefault="001035A1" w:rsidP="007765DF">
            <w:pPr>
              <w:pStyle w:val="TableParagraph"/>
              <w:spacing w:before="0" w:line="264" w:lineRule="auto"/>
              <w:ind w:left="107"/>
              <w:jc w:val="left"/>
              <w:rPr>
                <w:sz w:val="28"/>
                <w:szCs w:val="28"/>
                <w:lang w:val="en-US"/>
              </w:rPr>
            </w:pPr>
            <w:r w:rsidRPr="00EC635F">
              <w:rPr>
                <w:sz w:val="28"/>
                <w:szCs w:val="28"/>
              </w:rPr>
              <w:t>Vòng</w:t>
            </w:r>
            <w:r w:rsidRPr="00EC635F">
              <w:rPr>
                <w:spacing w:val="-4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</w:rPr>
              <w:t>2</w:t>
            </w:r>
            <w:r w:rsidRPr="00EC635F">
              <w:rPr>
                <w:spacing w:val="-4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  <w:lang w:val="en-US"/>
              </w:rPr>
              <w:t>(</w:t>
            </w:r>
            <w:r w:rsidRPr="00EC635F">
              <w:rPr>
                <w:sz w:val="28"/>
                <w:szCs w:val="28"/>
              </w:rPr>
              <w:t>Điều</w:t>
            </w:r>
            <w:r w:rsidRPr="00EC635F">
              <w:rPr>
                <w:spacing w:val="-1"/>
                <w:sz w:val="28"/>
                <w:szCs w:val="28"/>
              </w:rPr>
              <w:t xml:space="preserve"> </w:t>
            </w:r>
            <w:r w:rsidRPr="00EC635F">
              <w:rPr>
                <w:spacing w:val="-4"/>
                <w:sz w:val="28"/>
                <w:szCs w:val="28"/>
              </w:rPr>
              <w:t>kiện</w:t>
            </w:r>
            <w:r w:rsidRPr="00EC635F">
              <w:rPr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3485A38A" w14:textId="0F5D6BC0" w:rsidR="001035A1" w:rsidRPr="00EC635F" w:rsidRDefault="001035A1" w:rsidP="007765DF">
            <w:pPr>
              <w:pStyle w:val="TableParagraph"/>
              <w:spacing w:before="0" w:line="264" w:lineRule="auto"/>
              <w:ind w:right="3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05/9/2024</w:t>
            </w:r>
          </w:p>
        </w:tc>
        <w:tc>
          <w:tcPr>
            <w:tcW w:w="1560" w:type="dxa"/>
            <w:vAlign w:val="center"/>
          </w:tcPr>
          <w:p w14:paraId="05DFC186" w14:textId="77777777" w:rsidR="001035A1" w:rsidRPr="00EC635F" w:rsidRDefault="001035A1" w:rsidP="007765DF">
            <w:pPr>
              <w:pStyle w:val="TableParagraph"/>
              <w:spacing w:before="0" w:line="264" w:lineRule="auto"/>
              <w:ind w:left="9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25/11/2024</w:t>
            </w:r>
          </w:p>
        </w:tc>
        <w:tc>
          <w:tcPr>
            <w:tcW w:w="3826" w:type="dxa"/>
            <w:vMerge w:val="restart"/>
            <w:vAlign w:val="center"/>
          </w:tcPr>
          <w:p w14:paraId="3CEEA75C" w14:textId="5BCAEBB4" w:rsidR="001035A1" w:rsidRPr="00EC635F" w:rsidRDefault="001035A1" w:rsidP="00307D82">
            <w:pPr>
              <w:pStyle w:val="TableParagraph"/>
              <w:spacing w:before="0" w:line="264" w:lineRule="auto"/>
              <w:ind w:left="108" w:right="147"/>
              <w:jc w:val="both"/>
              <w:rPr>
                <w:spacing w:val="-12"/>
                <w:sz w:val="28"/>
                <w:szCs w:val="28"/>
              </w:rPr>
            </w:pPr>
            <w:r w:rsidRPr="00EC635F">
              <w:rPr>
                <w:spacing w:val="-12"/>
                <w:sz w:val="28"/>
                <w:szCs w:val="28"/>
                <w:lang w:val="vi-VN"/>
              </w:rPr>
              <w:t>V</w:t>
            </w:r>
            <w:r w:rsidRPr="00EC635F">
              <w:rPr>
                <w:spacing w:val="-12"/>
                <w:sz w:val="28"/>
                <w:szCs w:val="28"/>
              </w:rPr>
              <w:t xml:space="preserve">òng thi bắt buộc để được dự thi Vòng Sơ </w:t>
            </w:r>
            <w:r w:rsidRPr="00EC635F">
              <w:rPr>
                <w:spacing w:val="-12"/>
                <w:sz w:val="28"/>
                <w:szCs w:val="28"/>
                <w:lang w:val="en-US"/>
              </w:rPr>
              <w:t>k</w:t>
            </w:r>
            <w:r w:rsidRPr="00EC635F">
              <w:rPr>
                <w:spacing w:val="-12"/>
                <w:sz w:val="28"/>
                <w:szCs w:val="28"/>
              </w:rPr>
              <w:t>hảo</w:t>
            </w:r>
          </w:p>
        </w:tc>
      </w:tr>
      <w:tr w:rsidR="00EC635F" w:rsidRPr="00EC635F" w14:paraId="0941D405" w14:textId="2A97578E" w:rsidTr="00D447BC">
        <w:trPr>
          <w:trHeight w:val="510"/>
        </w:trPr>
        <w:tc>
          <w:tcPr>
            <w:tcW w:w="709" w:type="dxa"/>
            <w:vAlign w:val="center"/>
          </w:tcPr>
          <w:p w14:paraId="20A063AA" w14:textId="77777777" w:rsidR="001035A1" w:rsidRPr="00EC635F" w:rsidRDefault="001035A1" w:rsidP="007765DF">
            <w:pPr>
              <w:pStyle w:val="TableParagraph"/>
              <w:spacing w:before="0" w:line="264" w:lineRule="auto"/>
              <w:rPr>
                <w:sz w:val="28"/>
                <w:szCs w:val="28"/>
              </w:rPr>
            </w:pPr>
            <w:r w:rsidRPr="00EC635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441C256F" w14:textId="5550ABEE" w:rsidR="001035A1" w:rsidRPr="00EC635F" w:rsidRDefault="001035A1" w:rsidP="007765DF">
            <w:pPr>
              <w:pStyle w:val="TableParagraph"/>
              <w:spacing w:before="0" w:line="264" w:lineRule="auto"/>
              <w:ind w:left="107"/>
              <w:jc w:val="left"/>
              <w:rPr>
                <w:sz w:val="28"/>
                <w:szCs w:val="28"/>
              </w:rPr>
            </w:pPr>
            <w:r w:rsidRPr="00EC635F">
              <w:rPr>
                <w:sz w:val="28"/>
                <w:szCs w:val="28"/>
              </w:rPr>
              <w:t>Vòng</w:t>
            </w:r>
            <w:r w:rsidRPr="00EC635F">
              <w:rPr>
                <w:spacing w:val="-4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</w:rPr>
              <w:t>3</w:t>
            </w:r>
            <w:r w:rsidRPr="00EC635F">
              <w:rPr>
                <w:spacing w:val="-4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  <w:lang w:val="en-US"/>
              </w:rPr>
              <w:t>(</w:t>
            </w:r>
            <w:r w:rsidRPr="00EC635F">
              <w:rPr>
                <w:sz w:val="28"/>
                <w:szCs w:val="28"/>
              </w:rPr>
              <w:t>Điều</w:t>
            </w:r>
            <w:r w:rsidRPr="00EC635F">
              <w:rPr>
                <w:spacing w:val="-1"/>
                <w:sz w:val="28"/>
                <w:szCs w:val="28"/>
              </w:rPr>
              <w:t xml:space="preserve"> </w:t>
            </w:r>
            <w:r w:rsidRPr="00EC635F">
              <w:rPr>
                <w:spacing w:val="-4"/>
                <w:sz w:val="28"/>
                <w:szCs w:val="28"/>
              </w:rPr>
              <w:t>kiện</w:t>
            </w:r>
            <w:r w:rsidRPr="00EC635F">
              <w:rPr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06D4E167" w14:textId="0DFB5C5A" w:rsidR="001035A1" w:rsidRPr="00EC635F" w:rsidRDefault="001035A1" w:rsidP="007765DF">
            <w:pPr>
              <w:pStyle w:val="TableParagraph"/>
              <w:spacing w:before="0" w:line="264" w:lineRule="auto"/>
              <w:ind w:right="3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15/9/2024</w:t>
            </w:r>
          </w:p>
        </w:tc>
        <w:tc>
          <w:tcPr>
            <w:tcW w:w="1560" w:type="dxa"/>
            <w:vAlign w:val="center"/>
          </w:tcPr>
          <w:p w14:paraId="2FD7EA3C" w14:textId="77777777" w:rsidR="001035A1" w:rsidRPr="00EC635F" w:rsidRDefault="001035A1" w:rsidP="007765DF">
            <w:pPr>
              <w:pStyle w:val="TableParagraph"/>
              <w:spacing w:before="0" w:line="264" w:lineRule="auto"/>
              <w:ind w:left="9" w:right="1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25/11/2024</w:t>
            </w:r>
          </w:p>
        </w:tc>
        <w:tc>
          <w:tcPr>
            <w:tcW w:w="3826" w:type="dxa"/>
            <w:vMerge/>
            <w:vAlign w:val="center"/>
          </w:tcPr>
          <w:p w14:paraId="0B06A1FB" w14:textId="77777777" w:rsidR="001035A1" w:rsidRPr="00EC635F" w:rsidRDefault="001035A1" w:rsidP="00307D82">
            <w:pPr>
              <w:pStyle w:val="TableParagraph"/>
              <w:spacing w:before="0" w:line="264" w:lineRule="auto"/>
              <w:ind w:left="108" w:right="147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C635F" w:rsidRPr="00EC635F" w14:paraId="64FD6ACB" w14:textId="1880C0ED" w:rsidTr="00D447BC">
        <w:trPr>
          <w:trHeight w:val="510"/>
        </w:trPr>
        <w:tc>
          <w:tcPr>
            <w:tcW w:w="709" w:type="dxa"/>
            <w:vAlign w:val="center"/>
          </w:tcPr>
          <w:p w14:paraId="3D6F7D96" w14:textId="77777777" w:rsidR="001035A1" w:rsidRPr="00EC635F" w:rsidRDefault="001035A1" w:rsidP="007765DF">
            <w:pPr>
              <w:pStyle w:val="TableParagraph"/>
              <w:spacing w:before="0" w:line="264" w:lineRule="auto"/>
              <w:rPr>
                <w:sz w:val="28"/>
                <w:szCs w:val="28"/>
              </w:rPr>
            </w:pPr>
            <w:r w:rsidRPr="00EC635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7931BF0D" w14:textId="51C57189" w:rsidR="001035A1" w:rsidRPr="00EC635F" w:rsidRDefault="001035A1" w:rsidP="007765DF">
            <w:pPr>
              <w:pStyle w:val="TableParagraph"/>
              <w:spacing w:before="0" w:line="264" w:lineRule="auto"/>
              <w:ind w:left="107"/>
              <w:jc w:val="left"/>
              <w:rPr>
                <w:sz w:val="28"/>
                <w:szCs w:val="28"/>
              </w:rPr>
            </w:pPr>
            <w:r w:rsidRPr="00EC635F">
              <w:rPr>
                <w:sz w:val="28"/>
                <w:szCs w:val="28"/>
              </w:rPr>
              <w:t>Vòng</w:t>
            </w:r>
            <w:r w:rsidRPr="00EC635F">
              <w:rPr>
                <w:spacing w:val="-4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</w:rPr>
              <w:t>4</w:t>
            </w:r>
            <w:r w:rsidRPr="00EC635F">
              <w:rPr>
                <w:spacing w:val="-4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  <w:lang w:val="en-US"/>
              </w:rPr>
              <w:t>(</w:t>
            </w:r>
            <w:r w:rsidRPr="00EC635F">
              <w:rPr>
                <w:sz w:val="28"/>
                <w:szCs w:val="28"/>
              </w:rPr>
              <w:t>Điều</w:t>
            </w:r>
            <w:r w:rsidRPr="00EC635F">
              <w:rPr>
                <w:spacing w:val="-1"/>
                <w:sz w:val="28"/>
                <w:szCs w:val="28"/>
              </w:rPr>
              <w:t xml:space="preserve"> </w:t>
            </w:r>
            <w:r w:rsidRPr="00EC635F">
              <w:rPr>
                <w:spacing w:val="-4"/>
                <w:sz w:val="28"/>
                <w:szCs w:val="28"/>
              </w:rPr>
              <w:t>kiện</w:t>
            </w:r>
            <w:r w:rsidRPr="00EC635F">
              <w:rPr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047B5495" w14:textId="77777777" w:rsidR="001035A1" w:rsidRPr="00EC635F" w:rsidRDefault="001035A1" w:rsidP="007765DF">
            <w:pPr>
              <w:pStyle w:val="TableParagraph"/>
              <w:spacing w:before="0" w:line="264" w:lineRule="auto"/>
              <w:ind w:right="3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05/10/2024</w:t>
            </w:r>
          </w:p>
        </w:tc>
        <w:tc>
          <w:tcPr>
            <w:tcW w:w="1560" w:type="dxa"/>
            <w:vAlign w:val="center"/>
          </w:tcPr>
          <w:p w14:paraId="0A68792D" w14:textId="77777777" w:rsidR="001035A1" w:rsidRPr="00EC635F" w:rsidRDefault="001035A1" w:rsidP="007765DF">
            <w:pPr>
              <w:pStyle w:val="TableParagraph"/>
              <w:spacing w:before="0" w:line="264" w:lineRule="auto"/>
              <w:ind w:left="9" w:right="1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25/11/2024</w:t>
            </w:r>
          </w:p>
        </w:tc>
        <w:tc>
          <w:tcPr>
            <w:tcW w:w="3826" w:type="dxa"/>
            <w:vMerge/>
            <w:vAlign w:val="center"/>
          </w:tcPr>
          <w:p w14:paraId="1E75F40E" w14:textId="77777777" w:rsidR="001035A1" w:rsidRPr="00EC635F" w:rsidRDefault="001035A1" w:rsidP="00307D82">
            <w:pPr>
              <w:pStyle w:val="TableParagraph"/>
              <w:spacing w:before="0" w:line="264" w:lineRule="auto"/>
              <w:ind w:left="108" w:right="147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C635F" w:rsidRPr="00EC635F" w14:paraId="670CF462" w14:textId="2E207A27" w:rsidTr="00D447BC">
        <w:trPr>
          <w:trHeight w:val="510"/>
        </w:trPr>
        <w:tc>
          <w:tcPr>
            <w:tcW w:w="709" w:type="dxa"/>
            <w:vAlign w:val="center"/>
          </w:tcPr>
          <w:p w14:paraId="68F6D778" w14:textId="77777777" w:rsidR="001035A1" w:rsidRPr="00EC635F" w:rsidRDefault="001035A1" w:rsidP="007765DF">
            <w:pPr>
              <w:pStyle w:val="TableParagraph"/>
              <w:spacing w:before="0" w:line="264" w:lineRule="auto"/>
              <w:rPr>
                <w:sz w:val="28"/>
                <w:szCs w:val="28"/>
              </w:rPr>
            </w:pPr>
            <w:r w:rsidRPr="00EC635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60B4FBBF" w14:textId="5464FA06" w:rsidR="001035A1" w:rsidRPr="00EC635F" w:rsidRDefault="001035A1" w:rsidP="007765DF">
            <w:pPr>
              <w:pStyle w:val="TableParagraph"/>
              <w:spacing w:before="0" w:line="264" w:lineRule="auto"/>
              <w:ind w:left="107"/>
              <w:jc w:val="left"/>
              <w:rPr>
                <w:sz w:val="28"/>
                <w:szCs w:val="28"/>
              </w:rPr>
            </w:pPr>
            <w:r w:rsidRPr="00EC635F">
              <w:rPr>
                <w:sz w:val="28"/>
                <w:szCs w:val="28"/>
              </w:rPr>
              <w:t>Vòng</w:t>
            </w:r>
            <w:r w:rsidRPr="00EC635F">
              <w:rPr>
                <w:spacing w:val="-4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</w:rPr>
              <w:t>5</w:t>
            </w:r>
            <w:r w:rsidRPr="00EC635F">
              <w:rPr>
                <w:spacing w:val="-4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  <w:lang w:val="en-US"/>
              </w:rPr>
              <w:t>(</w:t>
            </w:r>
            <w:r w:rsidRPr="00EC635F">
              <w:rPr>
                <w:sz w:val="28"/>
                <w:szCs w:val="28"/>
              </w:rPr>
              <w:t>Điều</w:t>
            </w:r>
            <w:r w:rsidRPr="00EC635F">
              <w:rPr>
                <w:spacing w:val="-1"/>
                <w:sz w:val="28"/>
                <w:szCs w:val="28"/>
              </w:rPr>
              <w:t xml:space="preserve"> </w:t>
            </w:r>
            <w:r w:rsidRPr="00EC635F">
              <w:rPr>
                <w:spacing w:val="-4"/>
                <w:sz w:val="28"/>
                <w:szCs w:val="28"/>
              </w:rPr>
              <w:t>kiện</w:t>
            </w:r>
            <w:r w:rsidRPr="00EC635F">
              <w:rPr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1A2AB078" w14:textId="77777777" w:rsidR="001035A1" w:rsidRPr="00EC635F" w:rsidRDefault="001035A1" w:rsidP="007765DF">
            <w:pPr>
              <w:pStyle w:val="TableParagraph"/>
              <w:spacing w:before="0" w:line="264" w:lineRule="auto"/>
              <w:ind w:right="3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15/10/2024</w:t>
            </w:r>
          </w:p>
        </w:tc>
        <w:tc>
          <w:tcPr>
            <w:tcW w:w="1560" w:type="dxa"/>
            <w:vAlign w:val="center"/>
          </w:tcPr>
          <w:p w14:paraId="72C0BC83" w14:textId="77777777" w:rsidR="001035A1" w:rsidRPr="00EC635F" w:rsidRDefault="001035A1" w:rsidP="007765DF">
            <w:pPr>
              <w:pStyle w:val="TableParagraph"/>
              <w:spacing w:before="0" w:line="264" w:lineRule="auto"/>
              <w:ind w:left="9" w:right="1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25/11/2024</w:t>
            </w:r>
          </w:p>
        </w:tc>
        <w:tc>
          <w:tcPr>
            <w:tcW w:w="3826" w:type="dxa"/>
            <w:vMerge/>
            <w:vAlign w:val="center"/>
          </w:tcPr>
          <w:p w14:paraId="2EFB056F" w14:textId="77777777" w:rsidR="001035A1" w:rsidRPr="00EC635F" w:rsidRDefault="001035A1" w:rsidP="00307D82">
            <w:pPr>
              <w:pStyle w:val="TableParagraph"/>
              <w:spacing w:before="0" w:line="264" w:lineRule="auto"/>
              <w:ind w:left="108" w:right="147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C635F" w:rsidRPr="00EC635F" w14:paraId="3443D8DB" w14:textId="6F0C2FF0" w:rsidTr="00D447BC">
        <w:trPr>
          <w:trHeight w:val="510"/>
        </w:trPr>
        <w:tc>
          <w:tcPr>
            <w:tcW w:w="709" w:type="dxa"/>
            <w:vAlign w:val="center"/>
          </w:tcPr>
          <w:p w14:paraId="77084B1C" w14:textId="77777777" w:rsidR="001035A1" w:rsidRPr="00EC635F" w:rsidRDefault="001035A1" w:rsidP="007765DF">
            <w:pPr>
              <w:pStyle w:val="TableParagraph"/>
              <w:spacing w:before="0" w:line="264" w:lineRule="auto"/>
              <w:rPr>
                <w:sz w:val="28"/>
                <w:szCs w:val="28"/>
              </w:rPr>
            </w:pPr>
            <w:r w:rsidRPr="00EC635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14366683" w14:textId="5032B24E" w:rsidR="001035A1" w:rsidRPr="00EC635F" w:rsidRDefault="001035A1" w:rsidP="007765DF">
            <w:pPr>
              <w:pStyle w:val="TableParagraph"/>
              <w:spacing w:before="0" w:line="264" w:lineRule="auto"/>
              <w:ind w:left="107"/>
              <w:jc w:val="left"/>
              <w:rPr>
                <w:sz w:val="28"/>
                <w:szCs w:val="28"/>
              </w:rPr>
            </w:pPr>
            <w:r w:rsidRPr="00EC635F">
              <w:rPr>
                <w:sz w:val="28"/>
                <w:szCs w:val="28"/>
              </w:rPr>
              <w:t>Vòng</w:t>
            </w:r>
            <w:r w:rsidRPr="00EC635F">
              <w:rPr>
                <w:spacing w:val="-4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</w:rPr>
              <w:t>6</w:t>
            </w:r>
            <w:r w:rsidRPr="00EC635F">
              <w:rPr>
                <w:spacing w:val="-4"/>
                <w:sz w:val="28"/>
                <w:szCs w:val="28"/>
              </w:rPr>
              <w:t xml:space="preserve"> </w:t>
            </w:r>
            <w:r w:rsidRPr="00EC635F">
              <w:rPr>
                <w:sz w:val="28"/>
                <w:szCs w:val="28"/>
                <w:lang w:val="en-US"/>
              </w:rPr>
              <w:t>(</w:t>
            </w:r>
            <w:r w:rsidRPr="00EC635F">
              <w:rPr>
                <w:sz w:val="28"/>
                <w:szCs w:val="28"/>
              </w:rPr>
              <w:t>Điều</w:t>
            </w:r>
            <w:r w:rsidRPr="00EC635F">
              <w:rPr>
                <w:spacing w:val="-1"/>
                <w:sz w:val="28"/>
                <w:szCs w:val="28"/>
              </w:rPr>
              <w:t xml:space="preserve"> </w:t>
            </w:r>
            <w:r w:rsidRPr="00EC635F">
              <w:rPr>
                <w:spacing w:val="-4"/>
                <w:sz w:val="28"/>
                <w:szCs w:val="28"/>
              </w:rPr>
              <w:t>kiện</w:t>
            </w:r>
            <w:r w:rsidRPr="00EC635F">
              <w:rPr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06077474" w14:textId="77777777" w:rsidR="001035A1" w:rsidRPr="00EC635F" w:rsidRDefault="001035A1" w:rsidP="007765DF">
            <w:pPr>
              <w:pStyle w:val="TableParagraph"/>
              <w:spacing w:before="0" w:line="264" w:lineRule="auto"/>
              <w:ind w:right="3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05/11/2024</w:t>
            </w:r>
          </w:p>
        </w:tc>
        <w:tc>
          <w:tcPr>
            <w:tcW w:w="1560" w:type="dxa"/>
            <w:vAlign w:val="center"/>
          </w:tcPr>
          <w:p w14:paraId="670B36D8" w14:textId="77777777" w:rsidR="001035A1" w:rsidRPr="00EC635F" w:rsidRDefault="001035A1" w:rsidP="007765DF">
            <w:pPr>
              <w:pStyle w:val="TableParagraph"/>
              <w:spacing w:before="0" w:line="264" w:lineRule="auto"/>
              <w:ind w:left="9" w:right="1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25/11/2024</w:t>
            </w:r>
          </w:p>
        </w:tc>
        <w:tc>
          <w:tcPr>
            <w:tcW w:w="3826" w:type="dxa"/>
            <w:vMerge/>
            <w:vAlign w:val="center"/>
          </w:tcPr>
          <w:p w14:paraId="4198085E" w14:textId="77777777" w:rsidR="001035A1" w:rsidRPr="00EC635F" w:rsidRDefault="001035A1" w:rsidP="00307D82">
            <w:pPr>
              <w:pStyle w:val="TableParagraph"/>
              <w:spacing w:before="0" w:line="264" w:lineRule="auto"/>
              <w:ind w:left="108" w:right="147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C635F" w:rsidRPr="00EC635F" w14:paraId="67D242F5" w14:textId="0085D37F" w:rsidTr="00D447BC">
        <w:trPr>
          <w:trHeight w:val="510"/>
        </w:trPr>
        <w:tc>
          <w:tcPr>
            <w:tcW w:w="709" w:type="dxa"/>
            <w:vAlign w:val="center"/>
          </w:tcPr>
          <w:p w14:paraId="29E321FA" w14:textId="77777777" w:rsidR="001035A1" w:rsidRPr="00EC635F" w:rsidRDefault="001035A1" w:rsidP="007765DF">
            <w:pPr>
              <w:pStyle w:val="TableParagraph"/>
              <w:spacing w:before="0" w:line="264" w:lineRule="auto"/>
              <w:rPr>
                <w:sz w:val="28"/>
                <w:szCs w:val="28"/>
              </w:rPr>
            </w:pPr>
            <w:r w:rsidRPr="00EC635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14:paraId="099B3430" w14:textId="1F9E7588" w:rsidR="001035A1" w:rsidRPr="00EC635F" w:rsidRDefault="001035A1" w:rsidP="00D447BC">
            <w:pPr>
              <w:pStyle w:val="TableParagraph"/>
              <w:spacing w:before="0" w:line="264" w:lineRule="auto"/>
              <w:ind w:left="107"/>
              <w:jc w:val="both"/>
              <w:rPr>
                <w:spacing w:val="-18"/>
                <w:sz w:val="28"/>
                <w:szCs w:val="28"/>
                <w:lang w:val="en-US"/>
              </w:rPr>
            </w:pPr>
            <w:r w:rsidRPr="00EC635F">
              <w:rPr>
                <w:sz w:val="28"/>
                <w:szCs w:val="28"/>
              </w:rPr>
              <w:t>Vòng 7</w:t>
            </w:r>
            <w:r w:rsidR="00D447BC">
              <w:rPr>
                <w:sz w:val="28"/>
                <w:szCs w:val="28"/>
                <w:lang w:val="en-US"/>
              </w:rPr>
              <w:t xml:space="preserve"> </w:t>
            </w:r>
            <w:r w:rsidRPr="00EC635F">
              <w:rPr>
                <w:spacing w:val="-18"/>
                <w:sz w:val="28"/>
                <w:szCs w:val="28"/>
                <w:lang w:val="en-US"/>
              </w:rPr>
              <w:t>(</w:t>
            </w:r>
            <w:r w:rsidRPr="00EC635F">
              <w:rPr>
                <w:spacing w:val="-18"/>
                <w:sz w:val="28"/>
                <w:szCs w:val="28"/>
              </w:rPr>
              <w:t xml:space="preserve">Sơ khảo </w:t>
            </w:r>
            <w:r w:rsidRPr="00EC635F">
              <w:rPr>
                <w:spacing w:val="-18"/>
                <w:sz w:val="28"/>
                <w:szCs w:val="28"/>
                <w:lang w:val="en-US"/>
              </w:rPr>
              <w:t>-</w:t>
            </w:r>
            <w:r w:rsidRPr="00EC635F">
              <w:rPr>
                <w:spacing w:val="-18"/>
                <w:sz w:val="28"/>
                <w:szCs w:val="28"/>
              </w:rPr>
              <w:t xml:space="preserve"> </w:t>
            </w:r>
            <w:r w:rsidRPr="00EC635F">
              <w:rPr>
                <w:spacing w:val="-18"/>
                <w:sz w:val="28"/>
                <w:szCs w:val="28"/>
                <w:lang w:val="en-US"/>
              </w:rPr>
              <w:t>c</w:t>
            </w:r>
            <w:r w:rsidRPr="00EC635F">
              <w:rPr>
                <w:spacing w:val="-18"/>
                <w:sz w:val="28"/>
                <w:szCs w:val="28"/>
              </w:rPr>
              <w:t>ấp Trường</w:t>
            </w:r>
            <w:r w:rsidRPr="00EC635F">
              <w:rPr>
                <w:spacing w:val="-18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222DCA0A" w14:textId="77777777" w:rsidR="001035A1" w:rsidRPr="00EC635F" w:rsidRDefault="001035A1" w:rsidP="007765DF">
            <w:pPr>
              <w:pStyle w:val="TableParagraph"/>
              <w:spacing w:before="0" w:line="264" w:lineRule="auto"/>
              <w:ind w:right="3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02/12/2024</w:t>
            </w:r>
          </w:p>
        </w:tc>
        <w:tc>
          <w:tcPr>
            <w:tcW w:w="1560" w:type="dxa"/>
            <w:vAlign w:val="center"/>
          </w:tcPr>
          <w:p w14:paraId="51ACA8BD" w14:textId="77777777" w:rsidR="001035A1" w:rsidRPr="00EC635F" w:rsidRDefault="001035A1" w:rsidP="007765DF">
            <w:pPr>
              <w:pStyle w:val="TableParagraph"/>
              <w:spacing w:before="0" w:line="264" w:lineRule="auto"/>
              <w:ind w:left="9" w:right="1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07/12/2024</w:t>
            </w:r>
          </w:p>
        </w:tc>
        <w:tc>
          <w:tcPr>
            <w:tcW w:w="3826" w:type="dxa"/>
            <w:vAlign w:val="center"/>
          </w:tcPr>
          <w:p w14:paraId="290F5E58" w14:textId="2E39AE3B" w:rsidR="001035A1" w:rsidRPr="00EC635F" w:rsidRDefault="006B66CA" w:rsidP="00307D82">
            <w:pPr>
              <w:pStyle w:val="TableParagraph"/>
              <w:spacing w:before="0" w:line="264" w:lineRule="auto"/>
              <w:ind w:left="108" w:right="147"/>
              <w:jc w:val="both"/>
              <w:rPr>
                <w:spacing w:val="-10"/>
                <w:sz w:val="28"/>
                <w:szCs w:val="28"/>
              </w:rPr>
            </w:pPr>
            <w:r w:rsidRPr="00EC635F">
              <w:rPr>
                <w:spacing w:val="-10"/>
                <w:sz w:val="28"/>
                <w:szCs w:val="28"/>
                <w:lang w:val="en-US"/>
              </w:rPr>
              <w:t>Các trường</w:t>
            </w:r>
            <w:r w:rsidRPr="00EC635F">
              <w:rPr>
                <w:spacing w:val="-10"/>
                <w:sz w:val="28"/>
                <w:szCs w:val="28"/>
              </w:rPr>
              <w:t xml:space="preserve"> thành lập hội đồng giám sát</w:t>
            </w:r>
            <w:r w:rsidR="00CF0DE1" w:rsidRPr="00EC635F">
              <w:rPr>
                <w:spacing w:val="-10"/>
                <w:sz w:val="28"/>
                <w:szCs w:val="28"/>
                <w:lang w:val="vi-VN"/>
              </w:rPr>
              <w:t xml:space="preserve">. Kết quả dự thi </w:t>
            </w:r>
            <w:r w:rsidRPr="00EC635F">
              <w:rPr>
                <w:spacing w:val="-10"/>
                <w:sz w:val="28"/>
                <w:szCs w:val="28"/>
                <w:lang w:val="en-US"/>
              </w:rPr>
              <w:t>V</w:t>
            </w:r>
            <w:r w:rsidRPr="00EC635F">
              <w:rPr>
                <w:spacing w:val="-10"/>
                <w:sz w:val="28"/>
                <w:szCs w:val="28"/>
              </w:rPr>
              <w:t xml:space="preserve">òng 7 </w:t>
            </w:r>
            <w:r w:rsidR="00CF0DE1" w:rsidRPr="00EC635F">
              <w:rPr>
                <w:spacing w:val="-10"/>
                <w:sz w:val="28"/>
                <w:szCs w:val="28"/>
              </w:rPr>
              <w:t>được</w:t>
            </w:r>
            <w:r w:rsidR="00CF0DE1" w:rsidRPr="00EC635F">
              <w:rPr>
                <w:spacing w:val="-10"/>
                <w:sz w:val="28"/>
                <w:szCs w:val="28"/>
                <w:lang w:val="vi-VN"/>
              </w:rPr>
              <w:t xml:space="preserve"> sử dụng để </w:t>
            </w:r>
            <w:r w:rsidRPr="00EC635F">
              <w:rPr>
                <w:spacing w:val="-10"/>
                <w:sz w:val="28"/>
                <w:szCs w:val="28"/>
              </w:rPr>
              <w:t>xét</w:t>
            </w:r>
            <w:r w:rsidR="00CF0DE1" w:rsidRPr="00EC635F">
              <w:rPr>
                <w:spacing w:val="-10"/>
                <w:sz w:val="28"/>
                <w:szCs w:val="28"/>
                <w:lang w:val="vi-VN"/>
              </w:rPr>
              <w:t xml:space="preserve"> lựa chọn thi</w:t>
            </w:r>
            <w:r w:rsidRPr="00EC635F">
              <w:rPr>
                <w:spacing w:val="-10"/>
                <w:sz w:val="28"/>
                <w:szCs w:val="28"/>
              </w:rPr>
              <w:t xml:space="preserve"> </w:t>
            </w:r>
            <w:r w:rsidRPr="00EC635F">
              <w:rPr>
                <w:spacing w:val="-10"/>
                <w:sz w:val="28"/>
                <w:szCs w:val="28"/>
                <w:lang w:val="en-US"/>
              </w:rPr>
              <w:t>Vòng 8</w:t>
            </w:r>
            <w:r w:rsidRPr="00EC635F">
              <w:rPr>
                <w:spacing w:val="-10"/>
                <w:sz w:val="28"/>
                <w:szCs w:val="28"/>
              </w:rPr>
              <w:t xml:space="preserve"> (</w:t>
            </w:r>
            <w:r w:rsidRPr="00EC635F">
              <w:rPr>
                <w:spacing w:val="-10"/>
                <w:sz w:val="28"/>
                <w:szCs w:val="28"/>
                <w:lang w:val="en-US"/>
              </w:rPr>
              <w:t>Thi Hương - cấp Quận</w:t>
            </w:r>
            <w:r w:rsidRPr="00EC635F">
              <w:rPr>
                <w:spacing w:val="-10"/>
                <w:sz w:val="28"/>
                <w:szCs w:val="28"/>
              </w:rPr>
              <w:t>)</w:t>
            </w:r>
          </w:p>
        </w:tc>
      </w:tr>
      <w:tr w:rsidR="00EC635F" w:rsidRPr="00EC635F" w14:paraId="1D9D0073" w14:textId="4DA31A14" w:rsidTr="00D447BC">
        <w:trPr>
          <w:trHeight w:val="510"/>
        </w:trPr>
        <w:tc>
          <w:tcPr>
            <w:tcW w:w="709" w:type="dxa"/>
            <w:vAlign w:val="center"/>
          </w:tcPr>
          <w:p w14:paraId="085FAB37" w14:textId="77777777" w:rsidR="001035A1" w:rsidRPr="00EC635F" w:rsidRDefault="001035A1" w:rsidP="007765DF">
            <w:pPr>
              <w:pStyle w:val="TableParagraph"/>
              <w:spacing w:before="0" w:line="264" w:lineRule="auto"/>
              <w:rPr>
                <w:sz w:val="28"/>
                <w:szCs w:val="28"/>
              </w:rPr>
            </w:pPr>
            <w:r w:rsidRPr="00EC635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14:paraId="59381A45" w14:textId="75A4AB69" w:rsidR="001035A1" w:rsidRPr="00EC635F" w:rsidRDefault="001035A1" w:rsidP="00D447BC">
            <w:pPr>
              <w:pStyle w:val="TableParagraph"/>
              <w:spacing w:before="0" w:line="264" w:lineRule="auto"/>
              <w:ind w:left="107"/>
              <w:jc w:val="both"/>
              <w:rPr>
                <w:spacing w:val="-22"/>
                <w:sz w:val="28"/>
                <w:szCs w:val="28"/>
                <w:lang w:val="en-US"/>
              </w:rPr>
            </w:pPr>
            <w:r w:rsidRPr="00EC635F">
              <w:rPr>
                <w:sz w:val="28"/>
                <w:szCs w:val="28"/>
              </w:rPr>
              <w:t>Vòng 8</w:t>
            </w:r>
            <w:r w:rsidR="00D447BC">
              <w:rPr>
                <w:sz w:val="28"/>
                <w:szCs w:val="28"/>
                <w:lang w:val="en-US"/>
              </w:rPr>
              <w:t xml:space="preserve"> </w:t>
            </w:r>
            <w:r w:rsidRPr="00EC635F">
              <w:rPr>
                <w:spacing w:val="-22"/>
                <w:sz w:val="28"/>
                <w:szCs w:val="28"/>
                <w:lang w:val="en-US"/>
              </w:rPr>
              <w:t>(</w:t>
            </w:r>
            <w:r w:rsidRPr="00EC635F">
              <w:rPr>
                <w:spacing w:val="-22"/>
                <w:sz w:val="28"/>
                <w:szCs w:val="28"/>
              </w:rPr>
              <w:t xml:space="preserve">Thi Hương </w:t>
            </w:r>
            <w:r w:rsidRPr="00EC635F">
              <w:rPr>
                <w:spacing w:val="-22"/>
                <w:sz w:val="28"/>
                <w:szCs w:val="28"/>
                <w:lang w:val="en-US"/>
              </w:rPr>
              <w:t>-</w:t>
            </w:r>
            <w:r w:rsidRPr="00EC635F">
              <w:rPr>
                <w:spacing w:val="-22"/>
                <w:sz w:val="28"/>
                <w:szCs w:val="28"/>
              </w:rPr>
              <w:t xml:space="preserve"> </w:t>
            </w:r>
            <w:r w:rsidRPr="00EC635F">
              <w:rPr>
                <w:spacing w:val="-22"/>
                <w:sz w:val="28"/>
                <w:szCs w:val="28"/>
                <w:lang w:val="en-US"/>
              </w:rPr>
              <w:t>c</w:t>
            </w:r>
            <w:r w:rsidRPr="00EC635F">
              <w:rPr>
                <w:spacing w:val="-22"/>
                <w:sz w:val="28"/>
                <w:szCs w:val="28"/>
              </w:rPr>
              <w:t xml:space="preserve">ấp </w:t>
            </w:r>
            <w:r w:rsidRPr="00EC635F">
              <w:rPr>
                <w:spacing w:val="-22"/>
                <w:sz w:val="28"/>
                <w:szCs w:val="28"/>
                <w:lang w:val="en-US"/>
              </w:rPr>
              <w:t>Quận)</w:t>
            </w:r>
          </w:p>
        </w:tc>
        <w:tc>
          <w:tcPr>
            <w:tcW w:w="1418" w:type="dxa"/>
            <w:vAlign w:val="center"/>
          </w:tcPr>
          <w:p w14:paraId="5854B93C" w14:textId="77777777" w:rsidR="001035A1" w:rsidRPr="00EC635F" w:rsidRDefault="001035A1" w:rsidP="007765DF">
            <w:pPr>
              <w:pStyle w:val="TableParagraph"/>
              <w:spacing w:before="0" w:line="264" w:lineRule="auto"/>
              <w:ind w:right="2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07/01/2025</w:t>
            </w:r>
          </w:p>
        </w:tc>
        <w:tc>
          <w:tcPr>
            <w:tcW w:w="1560" w:type="dxa"/>
            <w:vAlign w:val="center"/>
          </w:tcPr>
          <w:p w14:paraId="4553096A" w14:textId="77777777" w:rsidR="001035A1" w:rsidRPr="00EC635F" w:rsidRDefault="001035A1" w:rsidP="007765DF">
            <w:pPr>
              <w:pStyle w:val="TableParagraph"/>
              <w:spacing w:before="0" w:line="264" w:lineRule="auto"/>
              <w:ind w:left="9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10/01/2025</w:t>
            </w:r>
          </w:p>
        </w:tc>
        <w:tc>
          <w:tcPr>
            <w:tcW w:w="3826" w:type="dxa"/>
            <w:vAlign w:val="center"/>
          </w:tcPr>
          <w:p w14:paraId="052C5AE2" w14:textId="2BEF190E" w:rsidR="001035A1" w:rsidRPr="00EC635F" w:rsidRDefault="006B66CA" w:rsidP="00307D82">
            <w:pPr>
              <w:pStyle w:val="TableParagraph"/>
              <w:spacing w:before="0" w:line="264" w:lineRule="auto"/>
              <w:ind w:left="108" w:right="147"/>
              <w:jc w:val="both"/>
              <w:rPr>
                <w:spacing w:val="-10"/>
                <w:sz w:val="28"/>
                <w:szCs w:val="28"/>
              </w:rPr>
            </w:pPr>
            <w:r w:rsidRPr="00EC635F">
              <w:rPr>
                <w:spacing w:val="-10"/>
                <w:sz w:val="28"/>
                <w:szCs w:val="28"/>
                <w:lang w:val="en-US"/>
              </w:rPr>
              <w:t>Phòng GDĐT</w:t>
            </w:r>
            <w:r w:rsidRPr="00EC635F">
              <w:rPr>
                <w:spacing w:val="-10"/>
                <w:sz w:val="28"/>
                <w:szCs w:val="28"/>
              </w:rPr>
              <w:t xml:space="preserve"> sẽ gửi thông báo cụ thể</w:t>
            </w:r>
            <w:r w:rsidR="00BB3511" w:rsidRPr="00EC635F">
              <w:rPr>
                <w:spacing w:val="-10"/>
                <w:sz w:val="28"/>
                <w:szCs w:val="28"/>
                <w:lang w:val="vi-VN"/>
              </w:rPr>
              <w:t>.</w:t>
            </w:r>
            <w:r w:rsidRPr="00EC635F">
              <w:rPr>
                <w:spacing w:val="-10"/>
                <w:sz w:val="28"/>
                <w:szCs w:val="28"/>
              </w:rPr>
              <w:t xml:space="preserve"> </w:t>
            </w:r>
            <w:r w:rsidR="00BB3511" w:rsidRPr="00EC635F">
              <w:rPr>
                <w:spacing w:val="-10"/>
                <w:sz w:val="28"/>
                <w:szCs w:val="28"/>
                <w:lang w:val="vi-VN"/>
              </w:rPr>
              <w:t xml:space="preserve">Kết quả dự thi </w:t>
            </w:r>
            <w:r w:rsidR="00BB3511" w:rsidRPr="00EC635F">
              <w:rPr>
                <w:spacing w:val="-10"/>
                <w:sz w:val="28"/>
                <w:szCs w:val="28"/>
                <w:lang w:val="en-US"/>
              </w:rPr>
              <w:t>V</w:t>
            </w:r>
            <w:r w:rsidR="00BB3511" w:rsidRPr="00EC635F">
              <w:rPr>
                <w:spacing w:val="-10"/>
                <w:sz w:val="28"/>
                <w:szCs w:val="28"/>
              </w:rPr>
              <w:t xml:space="preserve">òng </w:t>
            </w:r>
            <w:r w:rsidR="00BB3511" w:rsidRPr="00EC635F">
              <w:rPr>
                <w:spacing w:val="-10"/>
                <w:sz w:val="28"/>
                <w:szCs w:val="28"/>
                <w:lang w:val="vi-VN"/>
              </w:rPr>
              <w:t>8</w:t>
            </w:r>
            <w:r w:rsidR="00BB3511" w:rsidRPr="00EC635F">
              <w:rPr>
                <w:spacing w:val="-10"/>
                <w:sz w:val="28"/>
                <w:szCs w:val="28"/>
              </w:rPr>
              <w:t xml:space="preserve"> được</w:t>
            </w:r>
            <w:r w:rsidR="00BB3511" w:rsidRPr="00EC635F">
              <w:rPr>
                <w:spacing w:val="-10"/>
                <w:sz w:val="28"/>
                <w:szCs w:val="28"/>
                <w:lang w:val="vi-VN"/>
              </w:rPr>
              <w:t xml:space="preserve"> sử dụng để </w:t>
            </w:r>
            <w:r w:rsidR="00BB3511" w:rsidRPr="00EC635F">
              <w:rPr>
                <w:spacing w:val="-10"/>
                <w:sz w:val="28"/>
                <w:szCs w:val="28"/>
              </w:rPr>
              <w:t>xét</w:t>
            </w:r>
            <w:r w:rsidR="00BB3511" w:rsidRPr="00EC635F">
              <w:rPr>
                <w:spacing w:val="-10"/>
                <w:sz w:val="28"/>
                <w:szCs w:val="28"/>
                <w:lang w:val="vi-VN"/>
              </w:rPr>
              <w:t xml:space="preserve"> lựa chọn thi</w:t>
            </w:r>
            <w:r w:rsidRPr="00EC635F">
              <w:rPr>
                <w:spacing w:val="-10"/>
                <w:sz w:val="28"/>
                <w:szCs w:val="28"/>
                <w:lang w:val="en-US"/>
              </w:rPr>
              <w:t xml:space="preserve"> Vòng 9</w:t>
            </w:r>
            <w:r w:rsidRPr="00EC635F">
              <w:rPr>
                <w:spacing w:val="-10"/>
                <w:sz w:val="28"/>
                <w:szCs w:val="28"/>
              </w:rPr>
              <w:t xml:space="preserve"> </w:t>
            </w:r>
            <w:r w:rsidRPr="00EC635F">
              <w:rPr>
                <w:spacing w:val="-10"/>
                <w:sz w:val="28"/>
                <w:szCs w:val="28"/>
                <w:lang w:val="en-US"/>
              </w:rPr>
              <w:t>(</w:t>
            </w:r>
            <w:r w:rsidRPr="00EC635F">
              <w:rPr>
                <w:spacing w:val="-10"/>
                <w:sz w:val="28"/>
                <w:szCs w:val="28"/>
              </w:rPr>
              <w:t>Thi Hội</w:t>
            </w:r>
            <w:r w:rsidRPr="00EC635F">
              <w:rPr>
                <w:spacing w:val="-10"/>
                <w:sz w:val="28"/>
                <w:szCs w:val="28"/>
                <w:lang w:val="en-US"/>
              </w:rPr>
              <w:t xml:space="preserve"> - cấp Thành phố</w:t>
            </w:r>
            <w:r w:rsidRPr="00EC635F">
              <w:rPr>
                <w:spacing w:val="-10"/>
                <w:sz w:val="28"/>
                <w:szCs w:val="28"/>
              </w:rPr>
              <w:t>)</w:t>
            </w:r>
          </w:p>
        </w:tc>
      </w:tr>
      <w:tr w:rsidR="00EC635F" w:rsidRPr="00EC635F" w14:paraId="33666D86" w14:textId="11A7314C" w:rsidTr="00D447BC">
        <w:trPr>
          <w:trHeight w:val="510"/>
        </w:trPr>
        <w:tc>
          <w:tcPr>
            <w:tcW w:w="709" w:type="dxa"/>
            <w:vAlign w:val="center"/>
          </w:tcPr>
          <w:p w14:paraId="2B27068F" w14:textId="77777777" w:rsidR="001035A1" w:rsidRPr="00EC635F" w:rsidRDefault="001035A1" w:rsidP="007765DF">
            <w:pPr>
              <w:pStyle w:val="TableParagraph"/>
              <w:spacing w:before="0" w:line="264" w:lineRule="auto"/>
              <w:rPr>
                <w:sz w:val="28"/>
                <w:szCs w:val="28"/>
              </w:rPr>
            </w:pPr>
            <w:r w:rsidRPr="00EC635F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14:paraId="13335A11" w14:textId="4950C910" w:rsidR="001035A1" w:rsidRPr="00EC635F" w:rsidRDefault="001035A1" w:rsidP="00D447BC">
            <w:pPr>
              <w:pStyle w:val="TableParagraph"/>
              <w:spacing w:before="0" w:line="264" w:lineRule="auto"/>
              <w:ind w:left="107"/>
              <w:jc w:val="both"/>
              <w:rPr>
                <w:spacing w:val="-30"/>
                <w:sz w:val="28"/>
                <w:szCs w:val="28"/>
                <w:lang w:val="en-US"/>
              </w:rPr>
            </w:pPr>
            <w:r w:rsidRPr="00EC635F">
              <w:rPr>
                <w:sz w:val="28"/>
                <w:szCs w:val="28"/>
              </w:rPr>
              <w:t xml:space="preserve">Vòng 9 </w:t>
            </w:r>
            <w:r w:rsidRPr="00EC635F">
              <w:rPr>
                <w:spacing w:val="-30"/>
                <w:sz w:val="28"/>
                <w:szCs w:val="28"/>
                <w:lang w:val="en-US"/>
              </w:rPr>
              <w:t>(</w:t>
            </w:r>
            <w:r w:rsidRPr="00EC635F">
              <w:rPr>
                <w:spacing w:val="-30"/>
                <w:sz w:val="28"/>
                <w:szCs w:val="28"/>
              </w:rPr>
              <w:t xml:space="preserve">Thi Hội </w:t>
            </w:r>
            <w:r w:rsidRPr="00EC635F">
              <w:rPr>
                <w:spacing w:val="-30"/>
                <w:sz w:val="28"/>
                <w:szCs w:val="28"/>
                <w:lang w:val="en-US"/>
              </w:rPr>
              <w:t>-</w:t>
            </w:r>
            <w:r w:rsidRPr="00EC635F">
              <w:rPr>
                <w:spacing w:val="-30"/>
                <w:sz w:val="28"/>
                <w:szCs w:val="28"/>
              </w:rPr>
              <w:t xml:space="preserve"> </w:t>
            </w:r>
            <w:r w:rsidRPr="00EC635F">
              <w:rPr>
                <w:spacing w:val="-30"/>
                <w:sz w:val="28"/>
                <w:szCs w:val="28"/>
                <w:lang w:val="en-US"/>
              </w:rPr>
              <w:t>c</w:t>
            </w:r>
            <w:r w:rsidRPr="00EC635F">
              <w:rPr>
                <w:spacing w:val="-30"/>
                <w:sz w:val="28"/>
                <w:szCs w:val="28"/>
              </w:rPr>
              <w:t xml:space="preserve">ấp </w:t>
            </w:r>
            <w:r w:rsidRPr="00EC635F">
              <w:rPr>
                <w:spacing w:val="-30"/>
                <w:sz w:val="28"/>
                <w:szCs w:val="28"/>
                <w:lang w:val="en-US"/>
              </w:rPr>
              <w:t>Thành phố)</w:t>
            </w:r>
          </w:p>
        </w:tc>
        <w:tc>
          <w:tcPr>
            <w:tcW w:w="1418" w:type="dxa"/>
            <w:vAlign w:val="center"/>
          </w:tcPr>
          <w:p w14:paraId="341307E8" w14:textId="77777777" w:rsidR="001035A1" w:rsidRPr="00EC635F" w:rsidRDefault="001035A1" w:rsidP="007765DF">
            <w:pPr>
              <w:pStyle w:val="TableParagraph"/>
              <w:spacing w:before="0" w:line="264" w:lineRule="auto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13/3/2025</w:t>
            </w:r>
          </w:p>
        </w:tc>
        <w:tc>
          <w:tcPr>
            <w:tcW w:w="1560" w:type="dxa"/>
            <w:vAlign w:val="center"/>
          </w:tcPr>
          <w:p w14:paraId="59231EEE" w14:textId="7F1293A0" w:rsidR="001035A1" w:rsidRPr="00EC635F" w:rsidRDefault="001035A1" w:rsidP="007765DF">
            <w:pPr>
              <w:pStyle w:val="TableParagraph"/>
              <w:spacing w:before="0" w:line="264" w:lineRule="auto"/>
              <w:ind w:left="9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15/3/2025</w:t>
            </w:r>
          </w:p>
        </w:tc>
        <w:tc>
          <w:tcPr>
            <w:tcW w:w="3826" w:type="dxa"/>
            <w:vAlign w:val="center"/>
          </w:tcPr>
          <w:p w14:paraId="561AF5FE" w14:textId="77777777" w:rsidR="001035A1" w:rsidRPr="00EC635F" w:rsidRDefault="001035A1" w:rsidP="001035A1">
            <w:pPr>
              <w:pStyle w:val="TableParagraph"/>
              <w:spacing w:before="0" w:line="264" w:lineRule="auto"/>
              <w:ind w:left="9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C635F" w:rsidRPr="00EC635F" w14:paraId="1FC02745" w14:textId="635BF2C1" w:rsidTr="00D447BC">
        <w:trPr>
          <w:trHeight w:val="510"/>
        </w:trPr>
        <w:tc>
          <w:tcPr>
            <w:tcW w:w="709" w:type="dxa"/>
            <w:vAlign w:val="center"/>
          </w:tcPr>
          <w:p w14:paraId="7B847815" w14:textId="77777777" w:rsidR="001035A1" w:rsidRPr="00EC635F" w:rsidRDefault="001035A1" w:rsidP="007765DF">
            <w:pPr>
              <w:pStyle w:val="TableParagraph"/>
              <w:spacing w:before="0" w:line="264" w:lineRule="auto"/>
              <w:ind w:right="1"/>
              <w:rPr>
                <w:sz w:val="28"/>
                <w:szCs w:val="28"/>
              </w:rPr>
            </w:pPr>
            <w:r w:rsidRPr="00EC635F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14:paraId="23FFA5A2" w14:textId="3B3E56A3" w:rsidR="001035A1" w:rsidRPr="00EC635F" w:rsidRDefault="001035A1" w:rsidP="00D447BC">
            <w:pPr>
              <w:pStyle w:val="TableParagraph"/>
              <w:spacing w:before="0" w:line="264" w:lineRule="auto"/>
              <w:ind w:left="107"/>
              <w:jc w:val="both"/>
              <w:rPr>
                <w:spacing w:val="-26"/>
                <w:sz w:val="28"/>
                <w:szCs w:val="28"/>
                <w:lang w:val="en-US"/>
              </w:rPr>
            </w:pPr>
            <w:r w:rsidRPr="00EC635F">
              <w:rPr>
                <w:sz w:val="28"/>
                <w:szCs w:val="28"/>
              </w:rPr>
              <w:t xml:space="preserve">Vòng 10 </w:t>
            </w:r>
            <w:r w:rsidRPr="00EC635F">
              <w:rPr>
                <w:spacing w:val="-26"/>
                <w:sz w:val="28"/>
                <w:szCs w:val="28"/>
                <w:lang w:val="en-US"/>
              </w:rPr>
              <w:t>(</w:t>
            </w:r>
            <w:r w:rsidRPr="00EC635F">
              <w:rPr>
                <w:spacing w:val="-26"/>
                <w:sz w:val="28"/>
                <w:szCs w:val="28"/>
              </w:rPr>
              <w:t xml:space="preserve">Thi Đình </w:t>
            </w:r>
            <w:r w:rsidRPr="00EC635F">
              <w:rPr>
                <w:spacing w:val="-26"/>
                <w:sz w:val="28"/>
                <w:szCs w:val="28"/>
                <w:lang w:val="en-US"/>
              </w:rPr>
              <w:t>-</w:t>
            </w:r>
            <w:r w:rsidRPr="00EC635F">
              <w:rPr>
                <w:spacing w:val="-26"/>
                <w:sz w:val="28"/>
                <w:szCs w:val="28"/>
              </w:rPr>
              <w:t xml:space="preserve"> </w:t>
            </w:r>
            <w:r w:rsidRPr="00EC635F">
              <w:rPr>
                <w:spacing w:val="-26"/>
                <w:sz w:val="28"/>
                <w:szCs w:val="28"/>
                <w:lang w:val="en-US"/>
              </w:rPr>
              <w:t>c</w:t>
            </w:r>
            <w:r w:rsidRPr="00EC635F">
              <w:rPr>
                <w:spacing w:val="-26"/>
                <w:sz w:val="28"/>
                <w:szCs w:val="28"/>
              </w:rPr>
              <w:t>ấp Quốc gia</w:t>
            </w:r>
            <w:r w:rsidRPr="00EC635F">
              <w:rPr>
                <w:spacing w:val="-26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2181EFD3" w14:textId="77777777" w:rsidR="001035A1" w:rsidRPr="00EC635F" w:rsidRDefault="001035A1" w:rsidP="007765DF">
            <w:pPr>
              <w:pStyle w:val="TableParagraph"/>
              <w:spacing w:before="0" w:line="264" w:lineRule="auto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19/4/2025</w:t>
            </w:r>
          </w:p>
        </w:tc>
        <w:tc>
          <w:tcPr>
            <w:tcW w:w="1560" w:type="dxa"/>
            <w:vAlign w:val="center"/>
          </w:tcPr>
          <w:p w14:paraId="10DA3F6E" w14:textId="06B66467" w:rsidR="001035A1" w:rsidRPr="00EC635F" w:rsidRDefault="001035A1" w:rsidP="007765DF">
            <w:pPr>
              <w:pStyle w:val="TableParagraph"/>
              <w:spacing w:before="0" w:line="264" w:lineRule="auto"/>
              <w:ind w:left="9"/>
              <w:rPr>
                <w:sz w:val="28"/>
                <w:szCs w:val="28"/>
              </w:rPr>
            </w:pPr>
            <w:r w:rsidRPr="00EC635F">
              <w:rPr>
                <w:spacing w:val="-2"/>
                <w:sz w:val="28"/>
                <w:szCs w:val="28"/>
              </w:rPr>
              <w:t>20/4/2025</w:t>
            </w:r>
          </w:p>
        </w:tc>
        <w:tc>
          <w:tcPr>
            <w:tcW w:w="3826" w:type="dxa"/>
            <w:vAlign w:val="center"/>
          </w:tcPr>
          <w:p w14:paraId="597CBC04" w14:textId="77777777" w:rsidR="001035A1" w:rsidRPr="00EC635F" w:rsidRDefault="001035A1" w:rsidP="001035A1">
            <w:pPr>
              <w:pStyle w:val="TableParagraph"/>
              <w:spacing w:before="0" w:line="264" w:lineRule="auto"/>
              <w:ind w:left="9"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14:paraId="580337A0" w14:textId="60042937" w:rsidR="00557CB8" w:rsidRPr="00EC635F" w:rsidRDefault="00651795" w:rsidP="004131D5">
      <w:pPr>
        <w:pStyle w:val="BodyText"/>
        <w:spacing w:before="0" w:line="264" w:lineRule="auto"/>
        <w:ind w:left="0" w:firstLine="720"/>
        <w:rPr>
          <w:b/>
          <w:lang w:val="vi-VN"/>
        </w:rPr>
      </w:pPr>
      <w:r w:rsidRPr="00EC635F">
        <w:rPr>
          <w:b/>
          <w:lang w:val="vi-VN"/>
        </w:rPr>
        <w:t>3</w:t>
      </w:r>
      <w:r w:rsidR="00557CB8" w:rsidRPr="00EC635F">
        <w:rPr>
          <w:b/>
          <w:lang w:val="en-US"/>
        </w:rPr>
        <w:t>.</w:t>
      </w:r>
      <w:r w:rsidR="00557CB8" w:rsidRPr="00EC635F">
        <w:rPr>
          <w:b/>
        </w:rPr>
        <w:t xml:space="preserve"> </w:t>
      </w:r>
      <w:r w:rsidRPr="00EC635F">
        <w:rPr>
          <w:b/>
        </w:rPr>
        <w:t>Các</w:t>
      </w:r>
      <w:r w:rsidRPr="00EC635F">
        <w:rPr>
          <w:b/>
          <w:lang w:val="vi-VN"/>
        </w:rPr>
        <w:t xml:space="preserve"> vòng thi</w:t>
      </w:r>
    </w:p>
    <w:p w14:paraId="6538B090" w14:textId="77777777" w:rsidR="00EF3EA8" w:rsidRPr="00EC635F" w:rsidRDefault="00FB5C1E" w:rsidP="00FB5C1E">
      <w:pPr>
        <w:pStyle w:val="BodyText"/>
        <w:spacing w:before="0" w:line="264" w:lineRule="auto"/>
        <w:ind w:left="0" w:firstLine="720"/>
        <w:rPr>
          <w:b/>
          <w:i/>
          <w:iCs/>
          <w:lang w:val="en-US"/>
        </w:rPr>
      </w:pPr>
      <w:r w:rsidRPr="00EC635F">
        <w:rPr>
          <w:b/>
          <w:i/>
          <w:iCs/>
          <w:lang w:val="en-US"/>
        </w:rPr>
        <w:t>a)</w:t>
      </w:r>
      <w:r w:rsidR="00557CB8" w:rsidRPr="00EC635F">
        <w:rPr>
          <w:b/>
          <w:i/>
          <w:iCs/>
        </w:rPr>
        <w:t xml:space="preserve"> Vòng tự do </w:t>
      </w:r>
      <w:r w:rsidRPr="00EC635F">
        <w:rPr>
          <w:b/>
          <w:i/>
          <w:iCs/>
          <w:lang w:val="en-US"/>
        </w:rPr>
        <w:t>(không bắt buộc)</w:t>
      </w:r>
    </w:p>
    <w:p w14:paraId="73F13549" w14:textId="3740C57F" w:rsidR="00557CB8" w:rsidRPr="00EC635F" w:rsidRDefault="00EF3EA8" w:rsidP="00FB5C1E">
      <w:pPr>
        <w:pStyle w:val="BodyText"/>
        <w:spacing w:before="0" w:line="264" w:lineRule="auto"/>
        <w:ind w:left="0" w:firstLine="720"/>
        <w:rPr>
          <w:lang w:val="en-US"/>
        </w:rPr>
      </w:pPr>
      <w:r w:rsidRPr="00EC635F">
        <w:rPr>
          <w:bCs/>
          <w:lang w:val="vi-VN"/>
        </w:rPr>
        <w:t xml:space="preserve">- </w:t>
      </w:r>
      <w:r w:rsidR="00557CB8" w:rsidRPr="00EC635F">
        <w:t>Học sinh có thể tham gia như một hình thức tự luyện</w:t>
      </w:r>
      <w:r w:rsidR="00557CB8" w:rsidRPr="00EC635F">
        <w:rPr>
          <w:lang w:val="en-US"/>
        </w:rPr>
        <w:t>.</w:t>
      </w:r>
    </w:p>
    <w:p w14:paraId="5C64F669" w14:textId="5FC6BE53" w:rsidR="00EF3EA8" w:rsidRPr="00EC635F" w:rsidRDefault="00EF3EA8" w:rsidP="00EF3EA8">
      <w:pPr>
        <w:pStyle w:val="BodyText"/>
        <w:spacing w:before="0" w:line="264" w:lineRule="auto"/>
        <w:ind w:left="0" w:firstLine="720"/>
      </w:pPr>
      <w:r w:rsidRPr="00EC635F">
        <w:rPr>
          <w:lang w:val="vi-VN"/>
        </w:rPr>
        <w:t xml:space="preserve">- </w:t>
      </w:r>
      <w:r w:rsidRPr="00EC635F">
        <w:t>BTC không xét giải cho vòng tự do.</w:t>
      </w:r>
    </w:p>
    <w:p w14:paraId="0796231D" w14:textId="27B57342" w:rsidR="00557CB8" w:rsidRPr="00EC635F" w:rsidRDefault="00FB5C1E" w:rsidP="00FB5C1E">
      <w:pPr>
        <w:pStyle w:val="BodyText"/>
        <w:spacing w:before="0" w:line="264" w:lineRule="auto"/>
        <w:ind w:left="0" w:firstLine="720"/>
        <w:rPr>
          <w:b/>
          <w:i/>
          <w:iCs/>
        </w:rPr>
      </w:pPr>
      <w:r w:rsidRPr="00EC635F">
        <w:rPr>
          <w:b/>
          <w:i/>
          <w:iCs/>
          <w:lang w:val="en-US"/>
        </w:rPr>
        <w:t>b)</w:t>
      </w:r>
      <w:r w:rsidR="00557CB8" w:rsidRPr="00EC635F">
        <w:rPr>
          <w:b/>
          <w:i/>
          <w:iCs/>
        </w:rPr>
        <w:t xml:space="preserve"> Vòng điều kiện</w:t>
      </w:r>
    </w:p>
    <w:p w14:paraId="25CDD119" w14:textId="385737D5" w:rsidR="00557CB8" w:rsidRPr="00EC635F" w:rsidRDefault="00557CB8" w:rsidP="00FB5C1E">
      <w:pPr>
        <w:pStyle w:val="BodyText"/>
        <w:spacing w:before="0" w:line="264" w:lineRule="auto"/>
        <w:ind w:left="0" w:firstLine="720"/>
        <w:rPr>
          <w:lang w:val="en-US"/>
        </w:rPr>
      </w:pPr>
      <w:r w:rsidRPr="00EC635F">
        <w:t xml:space="preserve">- </w:t>
      </w:r>
      <w:r w:rsidR="00E52F06" w:rsidRPr="00EC635F">
        <w:t>Điều</w:t>
      </w:r>
      <w:r w:rsidR="00E52F06" w:rsidRPr="00EC635F">
        <w:rPr>
          <w:lang w:val="vi-VN"/>
        </w:rPr>
        <w:t xml:space="preserve"> kiện </w:t>
      </w:r>
      <w:r w:rsidR="00872173" w:rsidRPr="00EC635F">
        <w:rPr>
          <w:lang w:val="vi-VN"/>
        </w:rPr>
        <w:t>dự thi</w:t>
      </w:r>
      <w:r w:rsidR="00E52F06" w:rsidRPr="00EC635F">
        <w:rPr>
          <w:lang w:val="vi-VN"/>
        </w:rPr>
        <w:t xml:space="preserve">: </w:t>
      </w:r>
      <w:r w:rsidRPr="00EC635F">
        <w:t xml:space="preserve">Học sinh đã đăng ký tài khoản hợp lệ và là thành viên của </w:t>
      </w:r>
      <w:r w:rsidRPr="00EC635F">
        <w:lastRenderedPageBreak/>
        <w:t xml:space="preserve">website </w:t>
      </w:r>
      <w:hyperlink r:id="rId7" w:history="1">
        <w:r w:rsidRPr="00EC635F">
          <w:rPr>
            <w:rStyle w:val="Hyperlink"/>
            <w:color w:val="auto"/>
          </w:rPr>
          <w:t>www.trangnguyen.edu.vn</w:t>
        </w:r>
      </w:hyperlink>
      <w:r w:rsidR="00FB5C1E" w:rsidRPr="00EC635F">
        <w:rPr>
          <w:rStyle w:val="Hyperlink"/>
          <w:color w:val="auto"/>
          <w:u w:val="none"/>
          <w:lang w:val="en-US"/>
        </w:rPr>
        <w:t>.</w:t>
      </w:r>
      <w:r w:rsidRPr="00EC635F">
        <w:rPr>
          <w:lang w:val="en-US"/>
        </w:rPr>
        <w:t xml:space="preserve"> </w:t>
      </w:r>
    </w:p>
    <w:p w14:paraId="63DB8372" w14:textId="315E1A0E" w:rsidR="00557CB8" w:rsidRPr="00EC635F" w:rsidRDefault="00557CB8" w:rsidP="00A457A5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t>- Thời gian thi: 30 phút</w:t>
      </w:r>
      <w:r w:rsidR="00086544" w:rsidRPr="00EC635F">
        <w:rPr>
          <w:lang w:val="vi-VN"/>
        </w:rPr>
        <w:t xml:space="preserve"> (</w:t>
      </w:r>
      <w:r w:rsidR="00086544" w:rsidRPr="00EC635F">
        <w:t>thời gian làm bài được tính từ khi thí sinh bấm vào “Bắt đầu”</w:t>
      </w:r>
      <w:r w:rsidR="00086544" w:rsidRPr="00EC635F">
        <w:rPr>
          <w:lang w:val="vi-VN"/>
        </w:rPr>
        <w:t>).</w:t>
      </w:r>
    </w:p>
    <w:p w14:paraId="774EA4AC" w14:textId="77777777" w:rsidR="00557CB8" w:rsidRPr="00EC635F" w:rsidRDefault="00557CB8" w:rsidP="00A457A5">
      <w:pPr>
        <w:pStyle w:val="BodyText"/>
        <w:spacing w:before="0" w:line="264" w:lineRule="auto"/>
        <w:ind w:left="0" w:firstLine="720"/>
      </w:pPr>
      <w:r w:rsidRPr="00EC635F">
        <w:t>- Điểm thi: Điểm thi tối đa 300 điểm.</w:t>
      </w:r>
    </w:p>
    <w:p w14:paraId="5A750286" w14:textId="1E81DEF9" w:rsidR="00A34E4A" w:rsidRPr="00EC635F" w:rsidRDefault="00557CB8" w:rsidP="00A457A5">
      <w:pPr>
        <w:pStyle w:val="BodyText"/>
        <w:spacing w:before="0" w:line="264" w:lineRule="auto"/>
        <w:ind w:left="0" w:firstLine="720"/>
        <w:rPr>
          <w:lang w:val="en-US"/>
        </w:rPr>
      </w:pPr>
      <w:r w:rsidRPr="00EC635F">
        <w:t xml:space="preserve">- Số lần làm bài: </w:t>
      </w:r>
      <w:r w:rsidR="00A34E4A" w:rsidRPr="00EC635F">
        <w:rPr>
          <w:lang w:val="en-US"/>
        </w:rPr>
        <w:t>Không giới hạn.</w:t>
      </w:r>
    </w:p>
    <w:p w14:paraId="1F1048C8" w14:textId="7F6AC478" w:rsidR="00557CB8" w:rsidRPr="00EC635F" w:rsidRDefault="00A34E4A" w:rsidP="00A457A5">
      <w:pPr>
        <w:pStyle w:val="BodyText"/>
        <w:spacing w:before="0" w:line="264" w:lineRule="auto"/>
        <w:ind w:left="0" w:firstLine="720"/>
      </w:pPr>
      <w:r w:rsidRPr="00EC635F">
        <w:rPr>
          <w:lang w:val="en-US"/>
        </w:rPr>
        <w:t xml:space="preserve">- </w:t>
      </w:r>
      <w:r w:rsidR="00557CB8" w:rsidRPr="00EC635F">
        <w:t xml:space="preserve">Học sinh </w:t>
      </w:r>
      <w:r w:rsidRPr="00EC635F">
        <w:t xml:space="preserve">được công nhận hoàn thành vòng thi </w:t>
      </w:r>
      <w:r w:rsidR="00557CB8" w:rsidRPr="00EC635F">
        <w:t xml:space="preserve">khi đạt </w:t>
      </w:r>
      <w:r w:rsidR="006E6D3D" w:rsidRPr="00EC635F">
        <w:t>từ</w:t>
      </w:r>
      <w:r w:rsidR="006E6D3D" w:rsidRPr="00EC635F">
        <w:rPr>
          <w:lang w:val="vi-VN"/>
        </w:rPr>
        <w:t xml:space="preserve"> </w:t>
      </w:r>
      <w:r w:rsidR="00557CB8" w:rsidRPr="00EC635F">
        <w:t>200 điểm trở lên.</w:t>
      </w:r>
    </w:p>
    <w:p w14:paraId="7232D531" w14:textId="256BA57E" w:rsidR="00557CB8" w:rsidRPr="00EC635F" w:rsidRDefault="00557CB8" w:rsidP="00583F09">
      <w:pPr>
        <w:pStyle w:val="BodyText"/>
        <w:spacing w:before="0" w:line="264" w:lineRule="auto"/>
        <w:ind w:left="0" w:firstLine="720"/>
        <w:rPr>
          <w:lang w:val="en-US"/>
        </w:rPr>
      </w:pPr>
      <w:r w:rsidRPr="00EC635F">
        <w:t xml:space="preserve">- Thời gian mở vòng thi: Thời gian </w:t>
      </w:r>
      <w:r w:rsidR="008212BE" w:rsidRPr="00EC635F">
        <w:t>mở</w:t>
      </w:r>
      <w:r w:rsidR="008212BE" w:rsidRPr="00EC635F">
        <w:rPr>
          <w:lang w:val="vi-VN"/>
        </w:rPr>
        <w:t xml:space="preserve"> </w:t>
      </w:r>
      <w:r w:rsidR="008212BE" w:rsidRPr="00EC635F">
        <w:t>mỗi</w:t>
      </w:r>
      <w:r w:rsidR="008212BE" w:rsidRPr="00EC635F">
        <w:rPr>
          <w:lang w:val="vi-VN"/>
        </w:rPr>
        <w:t xml:space="preserve"> vòng thi điều kiện</w:t>
      </w:r>
      <w:r w:rsidRPr="00EC635F">
        <w:t xml:space="preserve"> được công bố trên website</w:t>
      </w:r>
      <w:r w:rsidRPr="00EC635F">
        <w:rPr>
          <w:lang w:val="en-US"/>
        </w:rPr>
        <w:t xml:space="preserve"> </w:t>
      </w:r>
      <w:r w:rsidRPr="00EC635F">
        <w:rPr>
          <w:b/>
          <w:i/>
        </w:rPr>
        <w:t>www.trangnguyen.edu.vn</w:t>
      </w:r>
      <w:r w:rsidR="0055787A" w:rsidRPr="00EC635F">
        <w:rPr>
          <w:bCs/>
          <w:i/>
          <w:lang w:val="en-US"/>
        </w:rPr>
        <w:t>.</w:t>
      </w:r>
    </w:p>
    <w:p w14:paraId="0F021746" w14:textId="42C51328" w:rsidR="00557CB8" w:rsidRPr="00EC635F" w:rsidRDefault="0055787A" w:rsidP="0055787A">
      <w:pPr>
        <w:pStyle w:val="BodyText"/>
        <w:spacing w:before="0" w:line="264" w:lineRule="auto"/>
        <w:ind w:left="0" w:firstLine="720"/>
      </w:pPr>
      <w:r w:rsidRPr="00EC635F">
        <w:rPr>
          <w:lang w:val="en-US"/>
        </w:rPr>
        <w:t xml:space="preserve">- </w:t>
      </w:r>
      <w:r w:rsidR="00557CB8" w:rsidRPr="00EC635F">
        <w:t>BTC không xét giải cho vòng tự do và vòng điều kiện.</w:t>
      </w:r>
    </w:p>
    <w:p w14:paraId="5E43932C" w14:textId="4BB6354B" w:rsidR="00557CB8" w:rsidRPr="00EC635F" w:rsidRDefault="008A0187" w:rsidP="008A0187">
      <w:pPr>
        <w:pStyle w:val="BodyText"/>
        <w:spacing w:before="0" w:line="264" w:lineRule="auto"/>
        <w:ind w:left="0" w:firstLine="720"/>
        <w:rPr>
          <w:b/>
          <w:i/>
          <w:iCs/>
          <w:lang w:val="en-US"/>
        </w:rPr>
      </w:pPr>
      <w:r w:rsidRPr="00EC635F">
        <w:rPr>
          <w:b/>
          <w:i/>
          <w:iCs/>
          <w:lang w:val="en-US"/>
        </w:rPr>
        <w:t>c)</w:t>
      </w:r>
      <w:r w:rsidR="00557CB8" w:rsidRPr="00EC635F">
        <w:rPr>
          <w:b/>
          <w:i/>
          <w:iCs/>
        </w:rPr>
        <w:t xml:space="preserve"> Vòng Sơ khảo </w:t>
      </w:r>
      <w:r w:rsidR="0020622B" w:rsidRPr="00EC635F">
        <w:rPr>
          <w:b/>
          <w:i/>
          <w:iCs/>
          <w:lang w:val="en-US"/>
        </w:rPr>
        <w:t xml:space="preserve">- </w:t>
      </w:r>
      <w:r w:rsidR="00557CB8" w:rsidRPr="00EC635F">
        <w:rPr>
          <w:b/>
          <w:i/>
          <w:iCs/>
        </w:rPr>
        <w:t>cấp Trường</w:t>
      </w:r>
    </w:p>
    <w:p w14:paraId="6171E868" w14:textId="0D41D1A1" w:rsidR="00557CB8" w:rsidRPr="00EC635F" w:rsidRDefault="00557CB8" w:rsidP="007D5FF7">
      <w:pPr>
        <w:pStyle w:val="BodyText"/>
        <w:spacing w:before="0" w:line="264" w:lineRule="auto"/>
        <w:ind w:left="0" w:firstLine="720"/>
      </w:pPr>
      <w:r w:rsidRPr="00EC635F">
        <w:t xml:space="preserve">- Nhà trường </w:t>
      </w:r>
      <w:r w:rsidR="00494F86" w:rsidRPr="00EC635F">
        <w:rPr>
          <w:lang w:val="en-US"/>
        </w:rPr>
        <w:t xml:space="preserve">sử dụng tài khoản quản trị </w:t>
      </w:r>
      <w:r w:rsidR="00494F86" w:rsidRPr="00EC635F">
        <w:t>đã được cấp từ các năm học</w:t>
      </w:r>
      <w:r w:rsidR="00494F86" w:rsidRPr="00EC635F">
        <w:rPr>
          <w:lang w:val="en-US"/>
        </w:rPr>
        <w:t>. Trường hợp nhà trường chưa có tài khoản quản trị, BGH</w:t>
      </w:r>
      <w:r w:rsidR="00494F86" w:rsidRPr="00EC635F">
        <w:t xml:space="preserve"> </w:t>
      </w:r>
      <w:r w:rsidR="00DE768A" w:rsidRPr="00EC635F">
        <w:rPr>
          <w:lang w:val="en-US"/>
        </w:rPr>
        <w:t>phân công</w:t>
      </w:r>
      <w:r w:rsidRPr="00EC635F">
        <w:t xml:space="preserve"> </w:t>
      </w:r>
      <w:r w:rsidR="00DE768A" w:rsidRPr="00EC635F">
        <w:rPr>
          <w:lang w:val="en-US"/>
        </w:rPr>
        <w:t>01</w:t>
      </w:r>
      <w:r w:rsidRPr="00EC635F">
        <w:t xml:space="preserve"> giáo viên đại diện gửi đăng ký nhận tài khoản quản </w:t>
      </w:r>
      <w:r w:rsidRPr="00EC635F">
        <w:rPr>
          <w:lang w:val="en-US"/>
        </w:rPr>
        <w:t>trị</w:t>
      </w:r>
      <w:r w:rsidRPr="00EC635F">
        <w:t xml:space="preserve"> cấp trường </w:t>
      </w:r>
      <w:r w:rsidR="00E65E73" w:rsidRPr="00EC635F">
        <w:rPr>
          <w:lang w:val="vi-VN"/>
        </w:rPr>
        <w:t>(</w:t>
      </w:r>
      <w:r w:rsidRPr="00EC635F">
        <w:t xml:space="preserve">có xác nhận của nhà trường về mail </w:t>
      </w:r>
      <w:r w:rsidRPr="00EC635F">
        <w:rPr>
          <w:b/>
          <w:i/>
        </w:rPr>
        <w:t>info@trangnguyen.edu.vn</w:t>
      </w:r>
      <w:r w:rsidR="00E65E73" w:rsidRPr="00EC635F">
        <w:rPr>
          <w:bCs/>
          <w:iCs/>
          <w:lang w:val="vi-VN"/>
        </w:rPr>
        <w:t>)</w:t>
      </w:r>
      <w:r w:rsidRPr="00EC635F">
        <w:t xml:space="preserve"> để BTC cung cấp tài khoản</w:t>
      </w:r>
      <w:r w:rsidR="00D543EE" w:rsidRPr="00EC635F">
        <w:rPr>
          <w:lang w:val="en-US"/>
        </w:rPr>
        <w:t xml:space="preserve">. </w:t>
      </w:r>
    </w:p>
    <w:p w14:paraId="3113C7A2" w14:textId="2B5D92BF" w:rsidR="00096087" w:rsidRPr="00EC635F" w:rsidRDefault="00557CB8" w:rsidP="00096087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t xml:space="preserve">- </w:t>
      </w:r>
      <w:r w:rsidR="008226DE" w:rsidRPr="00EC635F">
        <w:t>Căn</w:t>
      </w:r>
      <w:r w:rsidR="008226DE" w:rsidRPr="00EC635F">
        <w:rPr>
          <w:lang w:val="vi-VN"/>
        </w:rPr>
        <w:t xml:space="preserve"> cứ Công văn hướng dẫn của BTC, nhà trường thành lập </w:t>
      </w:r>
      <w:r w:rsidRPr="00EC635F">
        <w:t xml:space="preserve">Hội đồng thi </w:t>
      </w:r>
      <w:r w:rsidR="008226DE" w:rsidRPr="00EC635F">
        <w:t>cấp</w:t>
      </w:r>
      <w:r w:rsidRPr="00EC635F">
        <w:t xml:space="preserve"> trường</w:t>
      </w:r>
      <w:r w:rsidR="008226DE" w:rsidRPr="00EC635F">
        <w:rPr>
          <w:lang w:val="vi-VN"/>
        </w:rPr>
        <w:t>,</w:t>
      </w:r>
      <w:r w:rsidRPr="00EC635F">
        <w:t xml:space="preserve"> tổ chức</w:t>
      </w:r>
      <w:r w:rsidR="008226DE" w:rsidRPr="00EC635F">
        <w:rPr>
          <w:lang w:val="vi-VN"/>
        </w:rPr>
        <w:t xml:space="preserve"> vòng Sơ khảo.</w:t>
      </w:r>
      <w:r w:rsidRPr="00EC635F">
        <w:t xml:space="preserve"> </w:t>
      </w:r>
      <w:r w:rsidR="00096087" w:rsidRPr="00EC635F">
        <w:rPr>
          <w:lang w:val="vi-VN"/>
        </w:rPr>
        <w:t>N</w:t>
      </w:r>
      <w:r w:rsidR="00096087" w:rsidRPr="00EC635F">
        <w:t xml:space="preserve">hà trường </w:t>
      </w:r>
      <w:r w:rsidR="00DF6C81" w:rsidRPr="00EC635F">
        <w:t>lựa</w:t>
      </w:r>
      <w:r w:rsidR="00DF6C81" w:rsidRPr="00EC635F">
        <w:rPr>
          <w:lang w:val="vi-VN"/>
        </w:rPr>
        <w:t xml:space="preserve"> </w:t>
      </w:r>
      <w:r w:rsidR="00096087" w:rsidRPr="00EC635F">
        <w:t>chọn học sinh</w:t>
      </w:r>
      <w:r w:rsidR="0008227E" w:rsidRPr="00EC635F">
        <w:rPr>
          <w:lang w:val="vi-VN"/>
        </w:rPr>
        <w:t>,</w:t>
      </w:r>
      <w:r w:rsidR="00096087" w:rsidRPr="00EC635F">
        <w:t xml:space="preserve"> cấp mã thi cho những</w:t>
      </w:r>
      <w:r w:rsidR="00096087" w:rsidRPr="00EC635F">
        <w:rPr>
          <w:lang w:val="en-US"/>
        </w:rPr>
        <w:t xml:space="preserve"> </w:t>
      </w:r>
      <w:r w:rsidR="00096087" w:rsidRPr="00EC635F">
        <w:t xml:space="preserve">thí sinh đăng kí Số báo danh (SBD) với BTC </w:t>
      </w:r>
      <w:r w:rsidR="00595BD1" w:rsidRPr="00EC635F">
        <w:t>để</w:t>
      </w:r>
      <w:r w:rsidR="00096087" w:rsidRPr="00EC635F">
        <w:t xml:space="preserve"> được duyệt thi</w:t>
      </w:r>
      <w:r w:rsidR="00595BD1" w:rsidRPr="00EC635F">
        <w:rPr>
          <w:lang w:val="vi-VN"/>
        </w:rPr>
        <w:t>.</w:t>
      </w:r>
    </w:p>
    <w:p w14:paraId="7728F153" w14:textId="77777777" w:rsidR="007B2977" w:rsidRPr="00EC635F" w:rsidRDefault="007B2977" w:rsidP="007B2977">
      <w:pPr>
        <w:pStyle w:val="BodyText"/>
        <w:spacing w:before="0" w:line="264" w:lineRule="auto"/>
        <w:ind w:left="0" w:firstLine="720"/>
      </w:pPr>
      <w:r w:rsidRPr="00EC635F">
        <w:t>- Điều</w:t>
      </w:r>
      <w:r w:rsidRPr="00EC635F">
        <w:rPr>
          <w:lang w:val="vi-VN"/>
        </w:rPr>
        <w:t xml:space="preserve"> kiện dự thi: </w:t>
      </w:r>
      <w:r w:rsidRPr="00EC635F">
        <w:t>Học sinh đã vượt qua các</w:t>
      </w:r>
      <w:r w:rsidRPr="00EC635F">
        <w:rPr>
          <w:lang w:val="vi-VN"/>
        </w:rPr>
        <w:t xml:space="preserve"> </w:t>
      </w:r>
      <w:r w:rsidRPr="00EC635F">
        <w:t>vòng điều kiện (từ</w:t>
      </w:r>
      <w:r w:rsidRPr="00EC635F">
        <w:rPr>
          <w:lang w:val="vi-VN"/>
        </w:rPr>
        <w:t xml:space="preserve"> </w:t>
      </w:r>
      <w:r w:rsidRPr="00EC635F">
        <w:t>vòng 2</w:t>
      </w:r>
      <w:r w:rsidRPr="00EC635F">
        <w:rPr>
          <w:lang w:val="vi-VN"/>
        </w:rPr>
        <w:t xml:space="preserve"> đến</w:t>
      </w:r>
      <w:r w:rsidRPr="00EC635F">
        <w:t xml:space="preserve"> vòng 6) đạt từ 200 điểm trở lên.</w:t>
      </w:r>
    </w:p>
    <w:p w14:paraId="6FDAAAFD" w14:textId="77777777" w:rsidR="00086544" w:rsidRPr="00EC635F" w:rsidRDefault="00557CB8" w:rsidP="00086544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t>- Thời gian thi: 30 phút</w:t>
      </w:r>
      <w:r w:rsidR="00086544" w:rsidRPr="00EC635F">
        <w:rPr>
          <w:lang w:val="vi-VN"/>
        </w:rPr>
        <w:t xml:space="preserve"> (</w:t>
      </w:r>
      <w:r w:rsidR="00086544" w:rsidRPr="00EC635F">
        <w:t>thời gian làm bài được tính từ khi thí sinh bấm vào “Bắt đầu”</w:t>
      </w:r>
      <w:r w:rsidR="00086544" w:rsidRPr="00EC635F">
        <w:rPr>
          <w:lang w:val="vi-VN"/>
        </w:rPr>
        <w:t>).</w:t>
      </w:r>
    </w:p>
    <w:p w14:paraId="2B1234B6" w14:textId="77777777" w:rsidR="00557CB8" w:rsidRPr="00EC635F" w:rsidRDefault="00557CB8" w:rsidP="00550433">
      <w:pPr>
        <w:pStyle w:val="BodyText"/>
        <w:spacing w:before="0" w:line="264" w:lineRule="auto"/>
        <w:ind w:left="0" w:firstLine="720"/>
      </w:pPr>
      <w:r w:rsidRPr="00EC635F">
        <w:t>- Điểm thi: Điểm thi tối đa 300 điểm.</w:t>
      </w:r>
    </w:p>
    <w:p w14:paraId="29F7CA40" w14:textId="77777777" w:rsidR="000770CC" w:rsidRPr="00EC635F" w:rsidRDefault="00557CB8" w:rsidP="00550433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t>- Số lần làm bài: 01 lần</w:t>
      </w:r>
      <w:r w:rsidR="000770CC" w:rsidRPr="00EC635F">
        <w:rPr>
          <w:lang w:val="vi-VN"/>
        </w:rPr>
        <w:t xml:space="preserve">. </w:t>
      </w:r>
    </w:p>
    <w:p w14:paraId="747D00F5" w14:textId="0F689FFD" w:rsidR="00557CB8" w:rsidRPr="00EC635F" w:rsidRDefault="000770CC" w:rsidP="00550433">
      <w:pPr>
        <w:pStyle w:val="BodyText"/>
        <w:spacing w:before="0" w:line="264" w:lineRule="auto"/>
        <w:ind w:left="0" w:firstLine="720"/>
      </w:pPr>
      <w:r w:rsidRPr="00EC635F">
        <w:rPr>
          <w:lang w:val="vi-VN"/>
        </w:rPr>
        <w:t>T</w:t>
      </w:r>
      <w:r w:rsidR="00557CB8" w:rsidRPr="00EC635F">
        <w:t>r</w:t>
      </w:r>
      <w:r w:rsidRPr="00EC635F">
        <w:t>ong</w:t>
      </w:r>
      <w:r w:rsidRPr="00EC635F">
        <w:rPr>
          <w:lang w:val="vi-VN"/>
        </w:rPr>
        <w:t xml:space="preserve"> quá trình làm bài, trường hợp học sinh gặp cản trở, khó khăn vì lí do từ phía BTC, </w:t>
      </w:r>
      <w:r w:rsidR="00557CB8" w:rsidRPr="00EC635F">
        <w:t xml:space="preserve">Giám thị lập biên bản sự cố và dùng tài khoản quản trị cấp trường xóa bài thi lỗi </w:t>
      </w:r>
      <w:r w:rsidRPr="00EC635F">
        <w:t>để</w:t>
      </w:r>
      <w:r w:rsidRPr="00EC635F">
        <w:rPr>
          <w:lang w:val="vi-VN"/>
        </w:rPr>
        <w:t xml:space="preserve"> </w:t>
      </w:r>
      <w:r w:rsidR="00557CB8" w:rsidRPr="00EC635F">
        <w:t xml:space="preserve">học sinh </w:t>
      </w:r>
      <w:r w:rsidRPr="00EC635F">
        <w:t>được</w:t>
      </w:r>
      <w:r w:rsidRPr="00EC635F">
        <w:rPr>
          <w:lang w:val="vi-VN"/>
        </w:rPr>
        <w:t xml:space="preserve"> </w:t>
      </w:r>
      <w:r w:rsidR="00557CB8" w:rsidRPr="00EC635F">
        <w:t>thi lại.</w:t>
      </w:r>
    </w:p>
    <w:p w14:paraId="02BDEF18" w14:textId="37520B38" w:rsidR="00557CB8" w:rsidRPr="00EC635F" w:rsidRDefault="00BF791E" w:rsidP="00BF791E">
      <w:pPr>
        <w:pStyle w:val="BodyText"/>
        <w:spacing w:before="0" w:line="264" w:lineRule="auto"/>
        <w:ind w:left="0" w:firstLine="720"/>
      </w:pPr>
      <w:r w:rsidRPr="00EC635F">
        <w:rPr>
          <w:lang w:val="vi-VN"/>
        </w:rPr>
        <w:t>-</w:t>
      </w:r>
      <w:r w:rsidR="00557CB8" w:rsidRPr="00EC635F">
        <w:rPr>
          <w:lang w:val="en-US"/>
        </w:rPr>
        <w:t xml:space="preserve"> </w:t>
      </w:r>
      <w:r w:rsidR="00557CB8" w:rsidRPr="00EC635F">
        <w:t>Ca thi: từ 8h00 đến 16h00.</w:t>
      </w:r>
    </w:p>
    <w:p w14:paraId="4B8A299C" w14:textId="0DD59A37" w:rsidR="00557CB8" w:rsidRPr="00EC635F" w:rsidRDefault="00557CB8" w:rsidP="00022D3F">
      <w:pPr>
        <w:pStyle w:val="BodyText"/>
        <w:spacing w:before="0" w:line="264" w:lineRule="auto"/>
        <w:ind w:left="0" w:firstLine="720"/>
      </w:pPr>
      <w:r w:rsidRPr="00EC635F">
        <w:rPr>
          <w:lang w:val="en-US"/>
        </w:rPr>
        <w:t xml:space="preserve">- </w:t>
      </w:r>
      <w:r w:rsidRPr="00EC635F">
        <w:t>Địa điểm</w:t>
      </w:r>
      <w:r w:rsidR="00A36D23" w:rsidRPr="00EC635F">
        <w:rPr>
          <w:lang w:val="vi-VN"/>
        </w:rPr>
        <w:t xml:space="preserve"> thi</w:t>
      </w:r>
      <w:r w:rsidRPr="00EC635F">
        <w:t>: Tại phòng máy tính tập trung có kết nối Internet.</w:t>
      </w:r>
    </w:p>
    <w:p w14:paraId="14211C82" w14:textId="38B9C86B" w:rsidR="00255771" w:rsidRPr="00EC635F" w:rsidRDefault="00255771" w:rsidP="00255771">
      <w:pPr>
        <w:pStyle w:val="BodyText"/>
        <w:spacing w:before="0" w:line="264" w:lineRule="auto"/>
        <w:ind w:left="0" w:firstLine="720"/>
      </w:pPr>
      <w:r w:rsidRPr="00EC635F">
        <w:t>- Kết quả thi: Thứ hạng thí sinh trên website</w:t>
      </w:r>
      <w:r w:rsidRPr="00EC635F">
        <w:rPr>
          <w:b/>
          <w:i/>
        </w:rPr>
        <w:t xml:space="preserve"> www.trangnguyen.edu.vn</w:t>
      </w:r>
      <w:r w:rsidRPr="00EC635F">
        <w:t xml:space="preserve"> được</w:t>
      </w:r>
      <w:r w:rsidR="00BD6967" w:rsidRPr="00EC635F">
        <w:rPr>
          <w:lang w:val="vi-VN"/>
        </w:rPr>
        <w:t xml:space="preserve"> sắp xếp</w:t>
      </w:r>
      <w:r w:rsidRPr="00EC635F">
        <w:t xml:space="preserve"> </w:t>
      </w:r>
      <w:r w:rsidR="00BD6967" w:rsidRPr="00EC635F">
        <w:t>theo</w:t>
      </w:r>
      <w:r w:rsidRPr="00EC635F">
        <w:t xml:space="preserve"> tổng điểm và tổng thời gian làm bài thi của thí sinh qua các vòng thi.</w:t>
      </w:r>
    </w:p>
    <w:p w14:paraId="0E6B20DE" w14:textId="14942217" w:rsidR="00557CB8" w:rsidRPr="00EC635F" w:rsidRDefault="00557CB8" w:rsidP="00347EE6">
      <w:pPr>
        <w:pStyle w:val="BodyText"/>
        <w:spacing w:before="0" w:line="264" w:lineRule="auto"/>
        <w:ind w:left="0" w:firstLine="720"/>
      </w:pPr>
      <w:r w:rsidRPr="00EC635F">
        <w:t>-</w:t>
      </w:r>
      <w:r w:rsidRPr="00EC635F">
        <w:rPr>
          <w:lang w:val="en-US"/>
        </w:rPr>
        <w:t xml:space="preserve"> </w:t>
      </w:r>
      <w:r w:rsidRPr="00EC635F">
        <w:t>X</w:t>
      </w:r>
      <w:r w:rsidR="00F2019D" w:rsidRPr="00EC635F">
        <w:t>ếp</w:t>
      </w:r>
      <w:r w:rsidRPr="00EC635F">
        <w:t xml:space="preserve"> giải: </w:t>
      </w:r>
      <w:r w:rsidR="000730D6" w:rsidRPr="00EC635F">
        <w:t>Căn</w:t>
      </w:r>
      <w:r w:rsidR="000730D6" w:rsidRPr="00EC635F">
        <w:rPr>
          <w:lang w:val="vi-VN"/>
        </w:rPr>
        <w:t xml:space="preserve"> cứ kết quả thi, n</w:t>
      </w:r>
      <w:r w:rsidRPr="00EC635F">
        <w:t>hà trường xếp giải và cấp Giấy chứng nhận (nếu có) theo quy tắc:</w:t>
      </w:r>
    </w:p>
    <w:p w14:paraId="3ED88AF0" w14:textId="590A634E" w:rsidR="00557CB8" w:rsidRPr="00EC635F" w:rsidRDefault="00557CB8" w:rsidP="00420FEB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rPr>
          <w:lang w:val="en-US"/>
        </w:rPr>
        <w:t xml:space="preserve">+ </w:t>
      </w:r>
      <w:r w:rsidRPr="00EC635F">
        <w:t>Giải Nhất</w:t>
      </w:r>
      <w:r w:rsidR="008E56DC" w:rsidRPr="00EC635F">
        <w:tab/>
      </w:r>
      <w:r w:rsidR="008E56DC" w:rsidRPr="00EC635F">
        <w:tab/>
      </w:r>
      <w:r w:rsidR="008E56DC" w:rsidRPr="00EC635F">
        <w:tab/>
      </w:r>
      <w:r w:rsidRPr="00EC635F">
        <w:t xml:space="preserve">: </w:t>
      </w:r>
      <w:r w:rsidR="00420FEB" w:rsidRPr="00EC635F">
        <w:t>từ</w:t>
      </w:r>
      <w:r w:rsidR="00420FEB" w:rsidRPr="00EC635F">
        <w:rPr>
          <w:lang w:val="vi-VN"/>
        </w:rPr>
        <w:t xml:space="preserve"> </w:t>
      </w:r>
      <w:r w:rsidRPr="00EC635F">
        <w:t xml:space="preserve">290 </w:t>
      </w:r>
      <w:r w:rsidR="00420FEB" w:rsidRPr="00EC635F">
        <w:t>điểm</w:t>
      </w:r>
      <w:r w:rsidR="00420FEB" w:rsidRPr="00EC635F">
        <w:rPr>
          <w:lang w:val="vi-VN"/>
        </w:rPr>
        <w:t xml:space="preserve"> đến</w:t>
      </w:r>
      <w:r w:rsidRPr="00EC635F">
        <w:t xml:space="preserve"> 300 điểm</w:t>
      </w:r>
      <w:r w:rsidR="00420FEB" w:rsidRPr="00EC635F">
        <w:rPr>
          <w:lang w:val="vi-VN"/>
        </w:rPr>
        <w:t>;</w:t>
      </w:r>
    </w:p>
    <w:p w14:paraId="1456EC10" w14:textId="5F54D9C4" w:rsidR="00557CB8" w:rsidRPr="00EC635F" w:rsidRDefault="00557CB8" w:rsidP="00420FEB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rPr>
          <w:lang w:val="en-US"/>
        </w:rPr>
        <w:t xml:space="preserve">+ </w:t>
      </w:r>
      <w:r w:rsidRPr="00EC635F">
        <w:t>Giải Nhì</w:t>
      </w:r>
      <w:r w:rsidR="008E56DC" w:rsidRPr="00EC635F">
        <w:tab/>
      </w:r>
      <w:r w:rsidR="008E56DC" w:rsidRPr="00EC635F">
        <w:tab/>
      </w:r>
      <w:r w:rsidR="008E56DC" w:rsidRPr="00EC635F">
        <w:tab/>
      </w:r>
      <w:r w:rsidRPr="00EC635F">
        <w:t xml:space="preserve">: </w:t>
      </w:r>
      <w:r w:rsidR="00420FEB" w:rsidRPr="00EC635F">
        <w:t>từ</w:t>
      </w:r>
      <w:r w:rsidR="00420FEB" w:rsidRPr="00EC635F">
        <w:rPr>
          <w:lang w:val="vi-VN"/>
        </w:rPr>
        <w:t xml:space="preserve"> </w:t>
      </w:r>
      <w:r w:rsidRPr="00EC635F">
        <w:t xml:space="preserve">270 </w:t>
      </w:r>
      <w:r w:rsidR="00420FEB" w:rsidRPr="00EC635F">
        <w:t>điểm</w:t>
      </w:r>
      <w:r w:rsidR="00420FEB" w:rsidRPr="00EC635F">
        <w:rPr>
          <w:lang w:val="vi-VN"/>
        </w:rPr>
        <w:t xml:space="preserve"> đến</w:t>
      </w:r>
      <w:r w:rsidRPr="00EC635F">
        <w:t xml:space="preserve"> 280 điểm</w:t>
      </w:r>
      <w:r w:rsidR="00420FEB" w:rsidRPr="00EC635F">
        <w:rPr>
          <w:lang w:val="vi-VN"/>
        </w:rPr>
        <w:t>;</w:t>
      </w:r>
    </w:p>
    <w:p w14:paraId="65AAD13D" w14:textId="032FA34B" w:rsidR="00557CB8" w:rsidRPr="00EC635F" w:rsidRDefault="00557CB8" w:rsidP="00420FEB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rPr>
          <w:lang w:val="en-US"/>
        </w:rPr>
        <w:t xml:space="preserve">+ </w:t>
      </w:r>
      <w:r w:rsidRPr="00EC635F">
        <w:t>Giải Ba</w:t>
      </w:r>
      <w:r w:rsidR="008E56DC" w:rsidRPr="00EC635F">
        <w:tab/>
      </w:r>
      <w:r w:rsidR="008E56DC" w:rsidRPr="00EC635F">
        <w:tab/>
      </w:r>
      <w:r w:rsidR="008E56DC" w:rsidRPr="00EC635F">
        <w:tab/>
      </w:r>
      <w:r w:rsidRPr="00EC635F">
        <w:t>:</w:t>
      </w:r>
      <w:r w:rsidR="00420FEB" w:rsidRPr="00EC635F">
        <w:rPr>
          <w:lang w:val="vi-VN"/>
        </w:rPr>
        <w:t xml:space="preserve"> từ</w:t>
      </w:r>
      <w:r w:rsidRPr="00EC635F">
        <w:t xml:space="preserve"> 250 </w:t>
      </w:r>
      <w:r w:rsidR="00420FEB" w:rsidRPr="00EC635F">
        <w:t>điểm</w:t>
      </w:r>
      <w:r w:rsidR="00420FEB" w:rsidRPr="00EC635F">
        <w:rPr>
          <w:lang w:val="vi-VN"/>
        </w:rPr>
        <w:t xml:space="preserve"> đến</w:t>
      </w:r>
      <w:r w:rsidRPr="00EC635F">
        <w:t xml:space="preserve"> 260 điểm</w:t>
      </w:r>
      <w:r w:rsidR="00420FEB" w:rsidRPr="00EC635F">
        <w:rPr>
          <w:lang w:val="vi-VN"/>
        </w:rPr>
        <w:t>;</w:t>
      </w:r>
    </w:p>
    <w:p w14:paraId="652A1089" w14:textId="1F51F9E1" w:rsidR="00557CB8" w:rsidRPr="00EC635F" w:rsidRDefault="00557CB8" w:rsidP="00420FEB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rPr>
          <w:lang w:val="en-US"/>
        </w:rPr>
        <w:t xml:space="preserve">+ </w:t>
      </w:r>
      <w:r w:rsidRPr="00EC635F">
        <w:t xml:space="preserve">Giải Khuyến </w:t>
      </w:r>
      <w:r w:rsidR="00F1312C" w:rsidRPr="00EC635F">
        <w:rPr>
          <w:lang w:val="vi-VN"/>
        </w:rPr>
        <w:t>k</w:t>
      </w:r>
      <w:r w:rsidRPr="00EC635F">
        <w:t>hích</w:t>
      </w:r>
      <w:r w:rsidR="008E56DC" w:rsidRPr="00EC635F">
        <w:tab/>
      </w:r>
      <w:r w:rsidRPr="00EC635F">
        <w:t xml:space="preserve">: </w:t>
      </w:r>
      <w:r w:rsidR="00420FEB" w:rsidRPr="00EC635F">
        <w:t>từ</w:t>
      </w:r>
      <w:r w:rsidR="00420FEB" w:rsidRPr="00EC635F">
        <w:rPr>
          <w:lang w:val="vi-VN"/>
        </w:rPr>
        <w:t xml:space="preserve"> </w:t>
      </w:r>
      <w:r w:rsidRPr="00EC635F">
        <w:t>220</w:t>
      </w:r>
      <w:r w:rsidR="003626B0" w:rsidRPr="00EC635F">
        <w:rPr>
          <w:lang w:val="vi-VN"/>
        </w:rPr>
        <w:t xml:space="preserve"> điểm</w:t>
      </w:r>
      <w:r w:rsidRPr="00EC635F">
        <w:t xml:space="preserve"> </w:t>
      </w:r>
      <w:r w:rsidR="00420FEB" w:rsidRPr="00EC635F">
        <w:t>đến</w:t>
      </w:r>
      <w:r w:rsidRPr="00EC635F">
        <w:t xml:space="preserve"> 240 điểm</w:t>
      </w:r>
      <w:r w:rsidR="00147EDE" w:rsidRPr="00EC635F">
        <w:rPr>
          <w:lang w:val="vi-VN"/>
        </w:rPr>
        <w:t>.</w:t>
      </w:r>
    </w:p>
    <w:p w14:paraId="578D99F5" w14:textId="76602103" w:rsidR="00611FFC" w:rsidRPr="00EC635F" w:rsidRDefault="00611FFC" w:rsidP="00611FFC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t>- Căn</w:t>
      </w:r>
      <w:r w:rsidRPr="00EC635F">
        <w:rPr>
          <w:lang w:val="vi-VN"/>
        </w:rPr>
        <w:t xml:space="preserve"> cứ kết quả thi, nhà trường</w:t>
      </w:r>
      <w:r w:rsidRPr="00EC635F">
        <w:t xml:space="preserve"> lựa chọn thí sinh tham</w:t>
      </w:r>
      <w:r w:rsidRPr="00EC635F">
        <w:rPr>
          <w:lang w:val="vi-VN"/>
        </w:rPr>
        <w:t xml:space="preserve"> gia vòng </w:t>
      </w:r>
      <w:r w:rsidRPr="00EC635F">
        <w:t xml:space="preserve">Thi </w:t>
      </w:r>
      <w:r w:rsidR="001C3717" w:rsidRPr="00EC635F">
        <w:t>Hương</w:t>
      </w:r>
      <w:r w:rsidRPr="00EC635F">
        <w:t xml:space="preserve"> (cấp</w:t>
      </w:r>
      <w:r w:rsidRPr="00EC635F">
        <w:rPr>
          <w:lang w:val="en-US"/>
        </w:rPr>
        <w:t xml:space="preserve"> </w:t>
      </w:r>
      <w:r w:rsidR="001C3717" w:rsidRPr="00EC635F">
        <w:rPr>
          <w:lang w:val="en-US"/>
        </w:rPr>
        <w:t>Quận</w:t>
      </w:r>
      <w:r w:rsidRPr="00EC635F">
        <w:t>)</w:t>
      </w:r>
      <w:r w:rsidR="00A37C21" w:rsidRPr="00EC635F">
        <w:rPr>
          <w:lang w:val="vi-VN"/>
        </w:rPr>
        <w:t xml:space="preserve"> có</w:t>
      </w:r>
      <w:r w:rsidR="00A37C21" w:rsidRPr="00EC635F">
        <w:t xml:space="preserve"> điểm từ cao xuống thấp và số lượng không vượt</w:t>
      </w:r>
      <w:r w:rsidR="00A37C21" w:rsidRPr="00EC635F">
        <w:rPr>
          <w:lang w:val="vi-VN"/>
        </w:rPr>
        <w:t xml:space="preserve"> </w:t>
      </w:r>
      <w:r w:rsidR="00A37C21" w:rsidRPr="00EC635F">
        <w:t>quá 50% số học sinh tham dự của mỗi khối/trường.</w:t>
      </w:r>
    </w:p>
    <w:p w14:paraId="34EFC830" w14:textId="7CC7D589" w:rsidR="00557CB8" w:rsidRPr="00EC635F" w:rsidRDefault="00AB693E" w:rsidP="00163B4E">
      <w:pPr>
        <w:pStyle w:val="BodyText"/>
        <w:spacing w:before="0" w:line="264" w:lineRule="auto"/>
        <w:ind w:left="0" w:firstLine="720"/>
        <w:rPr>
          <w:b/>
          <w:i/>
          <w:iCs/>
          <w:lang w:val="en-US"/>
        </w:rPr>
      </w:pPr>
      <w:r w:rsidRPr="00EC635F">
        <w:rPr>
          <w:b/>
          <w:i/>
          <w:iCs/>
          <w:lang w:val="vi-VN"/>
        </w:rPr>
        <w:t>d)</w:t>
      </w:r>
      <w:r w:rsidR="00557CB8" w:rsidRPr="00EC635F">
        <w:rPr>
          <w:b/>
          <w:i/>
          <w:iCs/>
        </w:rPr>
        <w:t xml:space="preserve"> Vòng </w:t>
      </w:r>
      <w:r w:rsidR="00E772DA" w:rsidRPr="00EC635F">
        <w:rPr>
          <w:b/>
          <w:i/>
          <w:iCs/>
          <w:lang w:val="vi-VN"/>
        </w:rPr>
        <w:t>T</w:t>
      </w:r>
      <w:r w:rsidR="00557CB8" w:rsidRPr="00EC635F">
        <w:rPr>
          <w:b/>
          <w:i/>
          <w:iCs/>
        </w:rPr>
        <w:t xml:space="preserve">hi Hương </w:t>
      </w:r>
      <w:r w:rsidR="00E772DA" w:rsidRPr="00EC635F">
        <w:rPr>
          <w:b/>
          <w:i/>
          <w:iCs/>
          <w:lang w:val="vi-VN"/>
        </w:rPr>
        <w:t xml:space="preserve">- </w:t>
      </w:r>
      <w:r w:rsidR="00557CB8" w:rsidRPr="00EC635F">
        <w:rPr>
          <w:b/>
          <w:i/>
          <w:iCs/>
        </w:rPr>
        <w:t>cấp Quận</w:t>
      </w:r>
    </w:p>
    <w:p w14:paraId="6DDFA590" w14:textId="72969538" w:rsidR="00557CB8" w:rsidRPr="00EC635F" w:rsidRDefault="00557CB8" w:rsidP="009B409E">
      <w:pPr>
        <w:pStyle w:val="BodyText"/>
        <w:spacing w:before="0" w:line="264" w:lineRule="auto"/>
        <w:ind w:left="0" w:firstLine="720"/>
        <w:rPr>
          <w:lang w:val="en-US"/>
        </w:rPr>
      </w:pPr>
      <w:r w:rsidRPr="00EC635F">
        <w:t>- P</w:t>
      </w:r>
      <w:r w:rsidR="006600AA" w:rsidRPr="00EC635F">
        <w:t>hòng</w:t>
      </w:r>
      <w:r w:rsidR="006600AA" w:rsidRPr="00EC635F">
        <w:rPr>
          <w:lang w:val="vi-VN"/>
        </w:rPr>
        <w:t xml:space="preserve"> </w:t>
      </w:r>
      <w:r w:rsidRPr="00EC635F">
        <w:t>G</w:t>
      </w:r>
      <w:r w:rsidR="006600AA" w:rsidRPr="00EC635F">
        <w:t>DĐT</w:t>
      </w:r>
      <w:r w:rsidR="006600AA" w:rsidRPr="00EC635F">
        <w:rPr>
          <w:lang w:val="vi-VN"/>
        </w:rPr>
        <w:t xml:space="preserve"> </w:t>
      </w:r>
      <w:r w:rsidRPr="00EC635F">
        <w:t xml:space="preserve">tổ chức cho thí sinh tham gia </w:t>
      </w:r>
      <w:r w:rsidR="00084C4B" w:rsidRPr="00EC635F">
        <w:t>vòng</w:t>
      </w:r>
      <w:r w:rsidR="00084C4B" w:rsidRPr="00EC635F">
        <w:rPr>
          <w:lang w:val="vi-VN"/>
        </w:rPr>
        <w:t xml:space="preserve"> Thi</w:t>
      </w:r>
      <w:r w:rsidRPr="00EC635F">
        <w:t xml:space="preserve"> Hương </w:t>
      </w:r>
      <w:r w:rsidRPr="00EC635F">
        <w:rPr>
          <w:lang w:val="en-US"/>
        </w:rPr>
        <w:t xml:space="preserve">trực tiếp tại các </w:t>
      </w:r>
      <w:r w:rsidRPr="00EC635F">
        <w:rPr>
          <w:lang w:val="en-US"/>
        </w:rPr>
        <w:lastRenderedPageBreak/>
        <w:t>điểm thi có giám thị chéo và giám sát.</w:t>
      </w:r>
    </w:p>
    <w:p w14:paraId="127708B5" w14:textId="2DE306DA" w:rsidR="00557CB8" w:rsidRPr="00EC635F" w:rsidRDefault="001F742E" w:rsidP="001F742E">
      <w:pPr>
        <w:pStyle w:val="BodyText"/>
        <w:spacing w:before="0" w:line="264" w:lineRule="auto"/>
        <w:ind w:left="0" w:firstLine="720"/>
      </w:pPr>
      <w:r w:rsidRPr="00EC635F">
        <w:rPr>
          <w:lang w:val="vi-VN"/>
        </w:rPr>
        <w:t>- Điều kiện dự thi:</w:t>
      </w:r>
      <w:r w:rsidR="00557CB8" w:rsidRPr="00EC635F">
        <w:t xml:space="preserve"> </w:t>
      </w:r>
      <w:r w:rsidR="004B234D" w:rsidRPr="00EC635F">
        <w:rPr>
          <w:lang w:val="vi-VN"/>
        </w:rPr>
        <w:t xml:space="preserve">Học sinh đạt giải trong vòng Sơ khảo - cấp Trường và được nhà trường chọn cử tham dự vòng </w:t>
      </w:r>
      <w:r w:rsidR="004B234D" w:rsidRPr="00EC635F">
        <w:t>Thi Hương (cấp</w:t>
      </w:r>
      <w:r w:rsidR="004B234D" w:rsidRPr="00EC635F">
        <w:rPr>
          <w:lang w:val="en-US"/>
        </w:rPr>
        <w:t xml:space="preserve"> Quận</w:t>
      </w:r>
      <w:r w:rsidR="004B234D" w:rsidRPr="00EC635F">
        <w:t>)</w:t>
      </w:r>
      <w:r w:rsidR="00557CB8" w:rsidRPr="00EC635F">
        <w:t>.</w:t>
      </w:r>
    </w:p>
    <w:p w14:paraId="7B95BEBF" w14:textId="29E39E02" w:rsidR="00557CB8" w:rsidRPr="00EC635F" w:rsidRDefault="00DD7392" w:rsidP="00086544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rPr>
          <w:lang w:val="vi-VN"/>
        </w:rPr>
        <w:t>-</w:t>
      </w:r>
      <w:r w:rsidR="00557CB8" w:rsidRPr="00EC635F">
        <w:t xml:space="preserve"> Thời gian thi: 30 phút</w:t>
      </w:r>
      <w:r w:rsidR="00086544" w:rsidRPr="00EC635F">
        <w:rPr>
          <w:lang w:val="vi-VN"/>
        </w:rPr>
        <w:t xml:space="preserve"> (</w:t>
      </w:r>
      <w:r w:rsidR="00086544" w:rsidRPr="00EC635F">
        <w:t>thời gian làm bài được tính từ khi thí sinh bấm vào “Bắt đầu”</w:t>
      </w:r>
      <w:r w:rsidR="00086544" w:rsidRPr="00EC635F">
        <w:rPr>
          <w:lang w:val="vi-VN"/>
        </w:rPr>
        <w:t>).</w:t>
      </w:r>
    </w:p>
    <w:p w14:paraId="3AC3B207" w14:textId="785D8A30" w:rsidR="00557CB8" w:rsidRPr="00EC635F" w:rsidRDefault="00DD7392" w:rsidP="00DD7392">
      <w:pPr>
        <w:pStyle w:val="BodyText"/>
        <w:spacing w:before="0" w:line="264" w:lineRule="auto"/>
        <w:ind w:left="0" w:firstLine="720"/>
      </w:pPr>
      <w:r w:rsidRPr="00EC635F">
        <w:rPr>
          <w:lang w:val="vi-VN"/>
        </w:rPr>
        <w:t>-</w:t>
      </w:r>
      <w:r w:rsidR="00557CB8" w:rsidRPr="00EC635F">
        <w:t xml:space="preserve"> Điểm thi: Điểm thi tối đa 300 điểm.</w:t>
      </w:r>
    </w:p>
    <w:p w14:paraId="3C22437D" w14:textId="77777777" w:rsidR="00017F44" w:rsidRPr="00EC635F" w:rsidRDefault="00DD4721" w:rsidP="00017F44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rPr>
          <w:lang w:val="vi-VN"/>
        </w:rPr>
        <w:t>-</w:t>
      </w:r>
      <w:r w:rsidR="00557CB8" w:rsidRPr="00EC635F">
        <w:t xml:space="preserve"> Số lần làm bài: </w:t>
      </w:r>
      <w:r w:rsidR="00017F44" w:rsidRPr="00EC635F">
        <w:t>01 lần</w:t>
      </w:r>
      <w:r w:rsidR="00017F44" w:rsidRPr="00EC635F">
        <w:rPr>
          <w:lang w:val="vi-VN"/>
        </w:rPr>
        <w:t xml:space="preserve">. </w:t>
      </w:r>
    </w:p>
    <w:p w14:paraId="0983F4F2" w14:textId="691B1609" w:rsidR="00017F44" w:rsidRPr="00EC635F" w:rsidRDefault="00017F44" w:rsidP="00017F44">
      <w:pPr>
        <w:pStyle w:val="BodyText"/>
        <w:spacing w:before="0" w:line="264" w:lineRule="auto"/>
        <w:ind w:left="0" w:firstLine="720"/>
      </w:pPr>
      <w:r w:rsidRPr="00EC635F">
        <w:rPr>
          <w:lang w:val="vi-VN"/>
        </w:rPr>
        <w:t>T</w:t>
      </w:r>
      <w:r w:rsidRPr="00EC635F">
        <w:t>rong</w:t>
      </w:r>
      <w:r w:rsidRPr="00EC635F">
        <w:rPr>
          <w:lang w:val="vi-VN"/>
        </w:rPr>
        <w:t xml:space="preserve"> quá trình làm bài, trường hợp học sinh gặp cản trở, khó khăn vì lí do từ phía BTC, </w:t>
      </w:r>
      <w:r w:rsidRPr="00EC635F">
        <w:t xml:space="preserve">Giám thị lập biên bản sự cố và dùng tài khoản quản trị </w:t>
      </w:r>
      <w:r w:rsidR="000B0FDB" w:rsidRPr="00EC635F">
        <w:rPr>
          <w:lang w:val="en-US"/>
        </w:rPr>
        <w:t>được phân quyền cho nghiệp vụ tổ chức thi cấp Quận</w:t>
      </w:r>
      <w:r w:rsidRPr="00EC635F">
        <w:t xml:space="preserve"> xóa bài thi lỗi để</w:t>
      </w:r>
      <w:r w:rsidRPr="00EC635F">
        <w:rPr>
          <w:lang w:val="vi-VN"/>
        </w:rPr>
        <w:t xml:space="preserve"> </w:t>
      </w:r>
      <w:r w:rsidRPr="00EC635F">
        <w:t>học sinh được</w:t>
      </w:r>
      <w:r w:rsidRPr="00EC635F">
        <w:rPr>
          <w:lang w:val="vi-VN"/>
        </w:rPr>
        <w:t xml:space="preserve"> </w:t>
      </w:r>
      <w:r w:rsidRPr="00EC635F">
        <w:t>thi lại.</w:t>
      </w:r>
    </w:p>
    <w:p w14:paraId="7694DB19" w14:textId="796B50B2" w:rsidR="00557CB8" w:rsidRPr="00EC635F" w:rsidRDefault="00C04861" w:rsidP="00C04861">
      <w:pPr>
        <w:pStyle w:val="BodyText"/>
        <w:spacing w:before="0" w:line="264" w:lineRule="auto"/>
        <w:ind w:left="0" w:firstLine="720"/>
      </w:pPr>
      <w:r w:rsidRPr="00EC635F">
        <w:rPr>
          <w:lang w:val="vi-VN"/>
        </w:rPr>
        <w:t>-</w:t>
      </w:r>
      <w:r w:rsidR="00557CB8" w:rsidRPr="00EC635F">
        <w:rPr>
          <w:lang w:val="en-US"/>
        </w:rPr>
        <w:t xml:space="preserve"> </w:t>
      </w:r>
      <w:r w:rsidR="00557CB8" w:rsidRPr="00EC635F">
        <w:t>Ca thi: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2693"/>
      </w:tblGrid>
      <w:tr w:rsidR="00EC635F" w:rsidRPr="00EC635F" w14:paraId="1B503681" w14:textId="77777777" w:rsidTr="00C77B3D">
        <w:trPr>
          <w:trHeight w:val="445"/>
        </w:trPr>
        <w:tc>
          <w:tcPr>
            <w:tcW w:w="3686" w:type="dxa"/>
            <w:shd w:val="clear" w:color="auto" w:fill="auto"/>
            <w:vAlign w:val="center"/>
          </w:tcPr>
          <w:p w14:paraId="47A6430C" w14:textId="3B7CE8AA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5F">
              <w:rPr>
                <w:b/>
                <w:bCs/>
                <w:sz w:val="28"/>
                <w:szCs w:val="28"/>
                <w:lang w:val="vi-VN"/>
              </w:rPr>
              <w:t>Buổi thi</w:t>
            </w:r>
          </w:p>
        </w:tc>
        <w:tc>
          <w:tcPr>
            <w:tcW w:w="2977" w:type="dxa"/>
            <w:vAlign w:val="center"/>
          </w:tcPr>
          <w:p w14:paraId="6C347378" w14:textId="2B3AB9BE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5F">
              <w:rPr>
                <w:b/>
                <w:bCs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66EBAA" w14:textId="3DC16223" w:rsidR="00886665" w:rsidRPr="00EC635F" w:rsidRDefault="00C77B3D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5F">
              <w:rPr>
                <w:b/>
                <w:bCs/>
                <w:sz w:val="28"/>
                <w:szCs w:val="28"/>
                <w:lang w:val="vi-VN"/>
              </w:rPr>
              <w:t>Khối dự thi</w:t>
            </w:r>
          </w:p>
        </w:tc>
      </w:tr>
      <w:tr w:rsidR="00EC635F" w:rsidRPr="00EC635F" w14:paraId="62256DF4" w14:textId="77777777" w:rsidTr="00C77B3D">
        <w:trPr>
          <w:trHeight w:val="454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6F47B625" w14:textId="06E24C24" w:rsidR="00886665" w:rsidRPr="00EC635F" w:rsidRDefault="00886665" w:rsidP="00C77B3D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  <w:lang w:val="vi-VN"/>
              </w:rPr>
            </w:pPr>
            <w:r w:rsidRPr="00EC635F">
              <w:rPr>
                <w:sz w:val="28"/>
                <w:szCs w:val="28"/>
                <w:lang w:val="vi-VN"/>
              </w:rPr>
              <w:t>Buổi sáng</w:t>
            </w:r>
            <w:r w:rsidR="00C77B3D" w:rsidRPr="00EC635F">
              <w:rPr>
                <w:sz w:val="28"/>
                <w:szCs w:val="28"/>
                <w:lang w:val="vi-VN"/>
              </w:rPr>
              <w:t xml:space="preserve"> </w:t>
            </w:r>
            <w:r w:rsidRPr="00EC635F">
              <w:rPr>
                <w:sz w:val="28"/>
                <w:szCs w:val="28"/>
                <w:lang w:val="vi-VN"/>
              </w:rPr>
              <w:t>(thi chính thức)</w:t>
            </w:r>
          </w:p>
        </w:tc>
        <w:tc>
          <w:tcPr>
            <w:tcW w:w="2977" w:type="dxa"/>
            <w:vAlign w:val="center"/>
          </w:tcPr>
          <w:p w14:paraId="094B234B" w14:textId="53E03A9C" w:rsidR="00886665" w:rsidRPr="00EC635F" w:rsidRDefault="00C77B3D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EC635F">
              <w:rPr>
                <w:sz w:val="28"/>
                <w:szCs w:val="28"/>
              </w:rPr>
              <w:t>Từ</w:t>
            </w:r>
            <w:r w:rsidRPr="00EC635F">
              <w:rPr>
                <w:sz w:val="28"/>
                <w:szCs w:val="28"/>
                <w:lang w:val="vi-VN"/>
              </w:rPr>
              <w:t xml:space="preserve"> 0</w:t>
            </w:r>
            <w:r w:rsidR="00886665" w:rsidRPr="00EC635F">
              <w:rPr>
                <w:sz w:val="28"/>
                <w:szCs w:val="28"/>
              </w:rPr>
              <w:t xml:space="preserve">8h00 - </w:t>
            </w:r>
            <w:r w:rsidRPr="00EC635F">
              <w:rPr>
                <w:sz w:val="28"/>
                <w:szCs w:val="28"/>
                <w:lang w:val="vi-VN"/>
              </w:rPr>
              <w:t>0</w:t>
            </w:r>
            <w:r w:rsidR="00886665" w:rsidRPr="00EC635F">
              <w:rPr>
                <w:sz w:val="28"/>
                <w:szCs w:val="28"/>
              </w:rPr>
              <w:t>8h30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23ADFE" w14:textId="333EBFA6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  <w:lang w:val="da-DK"/>
              </w:rPr>
            </w:pPr>
            <w:r w:rsidRPr="00EC635F">
              <w:rPr>
                <w:sz w:val="28"/>
                <w:szCs w:val="28"/>
              </w:rPr>
              <w:t>Khối 3</w:t>
            </w:r>
          </w:p>
        </w:tc>
      </w:tr>
      <w:tr w:rsidR="00EC635F" w:rsidRPr="00EC635F" w14:paraId="57F77539" w14:textId="77777777" w:rsidTr="00C77B3D">
        <w:trPr>
          <w:trHeight w:val="454"/>
        </w:trPr>
        <w:tc>
          <w:tcPr>
            <w:tcW w:w="3686" w:type="dxa"/>
            <w:vMerge/>
            <w:shd w:val="clear" w:color="auto" w:fill="auto"/>
            <w:vAlign w:val="center"/>
          </w:tcPr>
          <w:p w14:paraId="50F80979" w14:textId="3390850D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  <w:lang w:val="da-DK"/>
              </w:rPr>
            </w:pPr>
          </w:p>
        </w:tc>
        <w:tc>
          <w:tcPr>
            <w:tcW w:w="2977" w:type="dxa"/>
            <w:vAlign w:val="center"/>
          </w:tcPr>
          <w:p w14:paraId="607BAAF5" w14:textId="12476F50" w:rsidR="00886665" w:rsidRPr="00EC635F" w:rsidRDefault="00C77B3D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EC635F">
              <w:rPr>
                <w:sz w:val="28"/>
                <w:szCs w:val="28"/>
              </w:rPr>
              <w:t>Từ</w:t>
            </w:r>
            <w:r w:rsidRPr="00EC635F">
              <w:rPr>
                <w:sz w:val="28"/>
                <w:szCs w:val="28"/>
                <w:lang w:val="vi-VN"/>
              </w:rPr>
              <w:t xml:space="preserve"> 0</w:t>
            </w:r>
            <w:r w:rsidR="00886665" w:rsidRPr="00EC635F">
              <w:rPr>
                <w:sz w:val="28"/>
                <w:szCs w:val="28"/>
              </w:rPr>
              <w:t xml:space="preserve">8h45 - </w:t>
            </w:r>
            <w:r w:rsidRPr="00EC635F">
              <w:rPr>
                <w:sz w:val="28"/>
                <w:szCs w:val="28"/>
                <w:lang w:val="vi-VN"/>
              </w:rPr>
              <w:t>0</w:t>
            </w:r>
            <w:r w:rsidR="00886665" w:rsidRPr="00EC635F">
              <w:rPr>
                <w:sz w:val="28"/>
                <w:szCs w:val="28"/>
              </w:rPr>
              <w:t>9h15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904D02" w14:textId="22959B83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  <w:lang w:val="da-DK"/>
              </w:rPr>
            </w:pPr>
            <w:r w:rsidRPr="00EC635F">
              <w:rPr>
                <w:sz w:val="28"/>
                <w:szCs w:val="28"/>
              </w:rPr>
              <w:t>Khối 2</w:t>
            </w:r>
          </w:p>
        </w:tc>
      </w:tr>
      <w:tr w:rsidR="00EC635F" w:rsidRPr="00EC635F" w14:paraId="6CC17557" w14:textId="77777777" w:rsidTr="00C77B3D">
        <w:trPr>
          <w:trHeight w:val="454"/>
        </w:trPr>
        <w:tc>
          <w:tcPr>
            <w:tcW w:w="3686" w:type="dxa"/>
            <w:vMerge/>
            <w:shd w:val="clear" w:color="auto" w:fill="auto"/>
            <w:vAlign w:val="center"/>
          </w:tcPr>
          <w:p w14:paraId="4B58F0A3" w14:textId="4A4D0270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  <w:lang w:val="da-DK"/>
              </w:rPr>
            </w:pPr>
          </w:p>
        </w:tc>
        <w:tc>
          <w:tcPr>
            <w:tcW w:w="2977" w:type="dxa"/>
            <w:vAlign w:val="center"/>
          </w:tcPr>
          <w:p w14:paraId="3E05F92A" w14:textId="7A5B12FA" w:rsidR="00886665" w:rsidRPr="00EC635F" w:rsidRDefault="00C77B3D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EC635F">
              <w:rPr>
                <w:sz w:val="28"/>
                <w:szCs w:val="28"/>
              </w:rPr>
              <w:t>Từ</w:t>
            </w:r>
            <w:r w:rsidRPr="00EC635F">
              <w:rPr>
                <w:sz w:val="28"/>
                <w:szCs w:val="28"/>
                <w:lang w:val="vi-VN"/>
              </w:rPr>
              <w:t xml:space="preserve"> 0</w:t>
            </w:r>
            <w:r w:rsidR="00886665" w:rsidRPr="00EC635F">
              <w:rPr>
                <w:sz w:val="28"/>
                <w:szCs w:val="28"/>
              </w:rPr>
              <w:t>9h30 - 10h00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146A64" w14:textId="035A65F4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  <w:lang w:val="da-DK"/>
              </w:rPr>
            </w:pPr>
            <w:r w:rsidRPr="00EC635F">
              <w:rPr>
                <w:sz w:val="28"/>
                <w:szCs w:val="28"/>
              </w:rPr>
              <w:t>Khối 1</w:t>
            </w:r>
          </w:p>
        </w:tc>
      </w:tr>
      <w:tr w:rsidR="00EC635F" w:rsidRPr="00EC635F" w14:paraId="7C679866" w14:textId="77777777" w:rsidTr="00C77B3D">
        <w:trPr>
          <w:trHeight w:val="454"/>
        </w:trPr>
        <w:tc>
          <w:tcPr>
            <w:tcW w:w="3686" w:type="dxa"/>
            <w:vMerge/>
            <w:shd w:val="clear" w:color="auto" w:fill="auto"/>
            <w:vAlign w:val="center"/>
          </w:tcPr>
          <w:p w14:paraId="54BF8C9B" w14:textId="07635DCE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  <w:lang w:val="da-DK"/>
              </w:rPr>
            </w:pPr>
          </w:p>
        </w:tc>
        <w:tc>
          <w:tcPr>
            <w:tcW w:w="2977" w:type="dxa"/>
            <w:vAlign w:val="center"/>
          </w:tcPr>
          <w:p w14:paraId="28B57D87" w14:textId="2DA81DFA" w:rsidR="00886665" w:rsidRPr="00EC635F" w:rsidRDefault="00C77B3D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EC635F">
              <w:rPr>
                <w:sz w:val="28"/>
                <w:szCs w:val="28"/>
              </w:rPr>
              <w:t>Từ</w:t>
            </w:r>
            <w:r w:rsidRPr="00EC635F">
              <w:rPr>
                <w:sz w:val="28"/>
                <w:szCs w:val="28"/>
                <w:lang w:val="vi-VN"/>
              </w:rPr>
              <w:t xml:space="preserve"> </w:t>
            </w:r>
            <w:r w:rsidR="00886665" w:rsidRPr="00EC635F">
              <w:rPr>
                <w:sz w:val="28"/>
                <w:szCs w:val="28"/>
              </w:rPr>
              <w:t>10h15 - 10h45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81F5D7" w14:textId="06348A97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  <w:lang w:val="da-DK"/>
              </w:rPr>
            </w:pPr>
            <w:r w:rsidRPr="00EC635F">
              <w:rPr>
                <w:sz w:val="28"/>
                <w:szCs w:val="28"/>
              </w:rPr>
              <w:t>Khối 4</w:t>
            </w:r>
          </w:p>
        </w:tc>
      </w:tr>
      <w:tr w:rsidR="00EC635F" w:rsidRPr="00EC635F" w14:paraId="7C8967B1" w14:textId="77777777" w:rsidTr="00C77B3D">
        <w:trPr>
          <w:trHeight w:val="454"/>
        </w:trPr>
        <w:tc>
          <w:tcPr>
            <w:tcW w:w="3686" w:type="dxa"/>
            <w:vMerge/>
            <w:shd w:val="clear" w:color="auto" w:fill="auto"/>
            <w:vAlign w:val="center"/>
          </w:tcPr>
          <w:p w14:paraId="2D4E6BC1" w14:textId="0A125685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  <w:lang w:val="da-DK"/>
              </w:rPr>
            </w:pPr>
          </w:p>
        </w:tc>
        <w:tc>
          <w:tcPr>
            <w:tcW w:w="2977" w:type="dxa"/>
            <w:vAlign w:val="center"/>
          </w:tcPr>
          <w:p w14:paraId="117DEC1E" w14:textId="7959BBA2" w:rsidR="00886665" w:rsidRPr="00EC635F" w:rsidRDefault="00C77B3D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EC635F">
              <w:rPr>
                <w:sz w:val="28"/>
                <w:szCs w:val="28"/>
              </w:rPr>
              <w:t>Từ</w:t>
            </w:r>
            <w:r w:rsidRPr="00EC635F">
              <w:rPr>
                <w:sz w:val="28"/>
                <w:szCs w:val="28"/>
                <w:lang w:val="vi-VN"/>
              </w:rPr>
              <w:t xml:space="preserve"> </w:t>
            </w:r>
            <w:r w:rsidR="00886665" w:rsidRPr="00EC635F">
              <w:rPr>
                <w:sz w:val="28"/>
                <w:szCs w:val="28"/>
              </w:rPr>
              <w:t>11h00 - 11h30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8897C4" w14:textId="559D6022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jc w:val="center"/>
              <w:rPr>
                <w:sz w:val="28"/>
                <w:szCs w:val="28"/>
                <w:lang w:val="da-DK"/>
              </w:rPr>
            </w:pPr>
            <w:r w:rsidRPr="00EC635F">
              <w:rPr>
                <w:sz w:val="28"/>
                <w:szCs w:val="28"/>
              </w:rPr>
              <w:t>Khối 5</w:t>
            </w:r>
          </w:p>
        </w:tc>
      </w:tr>
      <w:tr w:rsidR="00EC635F" w:rsidRPr="00EC635F" w14:paraId="4CF9CAE9" w14:textId="77777777" w:rsidTr="00C77B3D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51334687" w14:textId="5075A195" w:rsidR="00886665" w:rsidRPr="00EC635F" w:rsidRDefault="00886665" w:rsidP="00C77B3D">
            <w:pPr>
              <w:adjustRightInd w:val="0"/>
              <w:spacing w:line="264" w:lineRule="auto"/>
              <w:ind w:hanging="31"/>
              <w:jc w:val="center"/>
              <w:rPr>
                <w:sz w:val="28"/>
                <w:szCs w:val="28"/>
                <w:lang w:val="vi-VN"/>
              </w:rPr>
            </w:pPr>
            <w:r w:rsidRPr="00EC635F">
              <w:rPr>
                <w:sz w:val="28"/>
                <w:szCs w:val="28"/>
                <w:lang w:val="vi-VN"/>
              </w:rPr>
              <w:t>Buổi chiều</w:t>
            </w:r>
            <w:r w:rsidR="00C77B3D" w:rsidRPr="00EC635F">
              <w:rPr>
                <w:sz w:val="28"/>
                <w:szCs w:val="28"/>
                <w:lang w:val="vi-VN"/>
              </w:rPr>
              <w:t xml:space="preserve"> </w:t>
            </w:r>
            <w:r w:rsidRPr="00EC635F">
              <w:rPr>
                <w:sz w:val="28"/>
                <w:szCs w:val="28"/>
                <w:lang w:val="vi-VN"/>
              </w:rPr>
              <w:t>(thi lại)</w:t>
            </w:r>
          </w:p>
        </w:tc>
        <w:tc>
          <w:tcPr>
            <w:tcW w:w="2977" w:type="dxa"/>
            <w:vAlign w:val="center"/>
          </w:tcPr>
          <w:p w14:paraId="73A1B55F" w14:textId="1AC48527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ind w:hanging="31"/>
              <w:jc w:val="center"/>
              <w:rPr>
                <w:sz w:val="28"/>
                <w:szCs w:val="28"/>
              </w:rPr>
            </w:pPr>
            <w:r w:rsidRPr="00EC635F">
              <w:rPr>
                <w:sz w:val="28"/>
                <w:szCs w:val="28"/>
              </w:rPr>
              <w:t>Từ 14h00 - 16h00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257FBC" w14:textId="796004B6" w:rsidR="00886665" w:rsidRPr="00EC635F" w:rsidRDefault="00886665" w:rsidP="00886665">
            <w:pPr>
              <w:tabs>
                <w:tab w:val="left" w:pos="1050"/>
              </w:tabs>
              <w:adjustRightInd w:val="0"/>
              <w:spacing w:line="264" w:lineRule="auto"/>
              <w:ind w:hanging="31"/>
              <w:jc w:val="center"/>
              <w:rPr>
                <w:sz w:val="28"/>
                <w:szCs w:val="28"/>
                <w:lang w:val="da-DK"/>
              </w:rPr>
            </w:pPr>
            <w:r w:rsidRPr="00EC635F">
              <w:rPr>
                <w:sz w:val="28"/>
                <w:szCs w:val="28"/>
              </w:rPr>
              <w:t>Khối 1 đến khối 5</w:t>
            </w:r>
          </w:p>
        </w:tc>
      </w:tr>
    </w:tbl>
    <w:p w14:paraId="2479C1B6" w14:textId="7B67DB16" w:rsidR="00557CB8" w:rsidRPr="00EC635F" w:rsidRDefault="00557CB8" w:rsidP="00A36D23">
      <w:pPr>
        <w:pStyle w:val="BodyText"/>
        <w:spacing w:before="0" w:line="264" w:lineRule="auto"/>
        <w:ind w:left="0" w:firstLine="720"/>
      </w:pPr>
      <w:r w:rsidRPr="00EC635F">
        <w:t>-</w:t>
      </w:r>
      <w:r w:rsidRPr="00EC635F">
        <w:rPr>
          <w:lang w:val="en-US"/>
        </w:rPr>
        <w:t xml:space="preserve"> </w:t>
      </w:r>
      <w:r w:rsidRPr="00EC635F">
        <w:t>Địa điểm</w:t>
      </w:r>
      <w:r w:rsidR="00AB24E1" w:rsidRPr="00EC635F">
        <w:rPr>
          <w:lang w:val="vi-VN"/>
        </w:rPr>
        <w:t xml:space="preserve"> thi</w:t>
      </w:r>
      <w:r w:rsidR="00D95D7E" w:rsidRPr="00EC635F">
        <w:rPr>
          <w:lang w:val="vi-VN"/>
        </w:rPr>
        <w:t xml:space="preserve"> </w:t>
      </w:r>
      <w:r w:rsidR="00D95D7E" w:rsidRPr="00EC635F">
        <w:rPr>
          <w:b/>
          <w:bCs/>
          <w:i/>
          <w:iCs/>
          <w:lang w:val="vi-VN"/>
        </w:rPr>
        <w:t>(</w:t>
      </w:r>
      <w:r w:rsidR="00D95D7E" w:rsidRPr="00EC635F">
        <w:rPr>
          <w:b/>
          <w:bCs/>
          <w:i/>
          <w:iCs/>
        </w:rPr>
        <w:t>có</w:t>
      </w:r>
      <w:r w:rsidR="00D95D7E" w:rsidRPr="00EC635F">
        <w:rPr>
          <w:b/>
          <w:bCs/>
          <w:i/>
          <w:iCs/>
          <w:lang w:val="vi-VN"/>
        </w:rPr>
        <w:t xml:space="preserve"> thông báo riêng)</w:t>
      </w:r>
      <w:r w:rsidR="00A36D23" w:rsidRPr="00EC635F">
        <w:rPr>
          <w:lang w:val="vi-VN"/>
        </w:rPr>
        <w:t xml:space="preserve">: </w:t>
      </w:r>
      <w:r w:rsidRPr="00EC635F">
        <w:t>Phòng máy tính có kết nối Internet.</w:t>
      </w:r>
    </w:p>
    <w:p w14:paraId="0E931F83" w14:textId="77777777" w:rsidR="008E5588" w:rsidRPr="00EC635F" w:rsidRDefault="008E5588" w:rsidP="008E5588">
      <w:pPr>
        <w:pStyle w:val="BodyText"/>
        <w:spacing w:before="0" w:line="264" w:lineRule="auto"/>
        <w:ind w:left="0" w:firstLine="720"/>
      </w:pPr>
      <w:r w:rsidRPr="00EC635F">
        <w:t>- Kết quả thi: Thứ hạng thí sinh trên website</w:t>
      </w:r>
      <w:r w:rsidRPr="00EC635F">
        <w:rPr>
          <w:b/>
          <w:i/>
        </w:rPr>
        <w:t xml:space="preserve"> www.trangnguyen.edu.vn</w:t>
      </w:r>
      <w:r w:rsidRPr="00EC635F">
        <w:t xml:space="preserve"> được</w:t>
      </w:r>
      <w:r w:rsidRPr="00EC635F">
        <w:rPr>
          <w:lang w:val="vi-VN"/>
        </w:rPr>
        <w:t xml:space="preserve"> sắp xếp</w:t>
      </w:r>
      <w:r w:rsidRPr="00EC635F">
        <w:t xml:space="preserve"> theo tổng điểm và tổng thời gian làm bài thi của thí sinh qua các vòng thi.</w:t>
      </w:r>
    </w:p>
    <w:p w14:paraId="6E091E28" w14:textId="13A9512D" w:rsidR="00557CB8" w:rsidRPr="00EC635F" w:rsidRDefault="00557CB8" w:rsidP="00AB24E1">
      <w:pPr>
        <w:pStyle w:val="BodyText"/>
        <w:spacing w:before="0" w:line="264" w:lineRule="auto"/>
        <w:ind w:left="0" w:firstLine="720"/>
      </w:pPr>
      <w:r w:rsidRPr="00EC635F">
        <w:t>-</w:t>
      </w:r>
      <w:r w:rsidRPr="00EC635F">
        <w:rPr>
          <w:lang w:val="en-US"/>
        </w:rPr>
        <w:t xml:space="preserve"> </w:t>
      </w:r>
      <w:r w:rsidRPr="00EC635F">
        <w:t xml:space="preserve">Xếp giải: </w:t>
      </w:r>
      <w:r w:rsidR="00FF5ABD" w:rsidRPr="00EC635F">
        <w:t>Căn</w:t>
      </w:r>
      <w:r w:rsidR="00FF5ABD" w:rsidRPr="00EC635F">
        <w:rPr>
          <w:lang w:val="vi-VN"/>
        </w:rPr>
        <w:t xml:space="preserve"> cứ kết quả thi, Phòng GDĐT</w:t>
      </w:r>
      <w:r w:rsidRPr="00EC635F">
        <w:rPr>
          <w:spacing w:val="-6"/>
        </w:rPr>
        <w:t xml:space="preserve"> </w:t>
      </w:r>
      <w:r w:rsidR="00FF5ABD" w:rsidRPr="00EC635F">
        <w:t>xếp giải và cấp Giấy chứng nhận (nếu có) theo quy tắc:</w:t>
      </w:r>
    </w:p>
    <w:p w14:paraId="5FBE7129" w14:textId="77777777" w:rsidR="00FF5ABD" w:rsidRPr="00EC635F" w:rsidRDefault="00FF5ABD" w:rsidP="00FF5ABD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rPr>
          <w:lang w:val="en-US"/>
        </w:rPr>
        <w:t xml:space="preserve">+ </w:t>
      </w:r>
      <w:r w:rsidRPr="00EC635F">
        <w:t>Giải Nhất</w:t>
      </w:r>
      <w:r w:rsidRPr="00EC635F">
        <w:tab/>
      </w:r>
      <w:r w:rsidRPr="00EC635F">
        <w:tab/>
      </w:r>
      <w:r w:rsidRPr="00EC635F">
        <w:tab/>
        <w:t>: từ</w:t>
      </w:r>
      <w:r w:rsidRPr="00EC635F">
        <w:rPr>
          <w:lang w:val="vi-VN"/>
        </w:rPr>
        <w:t xml:space="preserve"> </w:t>
      </w:r>
      <w:r w:rsidRPr="00EC635F">
        <w:t>290 điểm</w:t>
      </w:r>
      <w:r w:rsidRPr="00EC635F">
        <w:rPr>
          <w:lang w:val="vi-VN"/>
        </w:rPr>
        <w:t xml:space="preserve"> đến</w:t>
      </w:r>
      <w:r w:rsidRPr="00EC635F">
        <w:t xml:space="preserve"> 300 điểm</w:t>
      </w:r>
      <w:r w:rsidRPr="00EC635F">
        <w:rPr>
          <w:lang w:val="vi-VN"/>
        </w:rPr>
        <w:t>;</w:t>
      </w:r>
    </w:p>
    <w:p w14:paraId="28081673" w14:textId="77777777" w:rsidR="00FF5ABD" w:rsidRPr="00EC635F" w:rsidRDefault="00FF5ABD" w:rsidP="00FF5ABD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rPr>
          <w:lang w:val="en-US"/>
        </w:rPr>
        <w:t xml:space="preserve">+ </w:t>
      </w:r>
      <w:r w:rsidRPr="00EC635F">
        <w:t>Giải Nhì</w:t>
      </w:r>
      <w:r w:rsidRPr="00EC635F">
        <w:tab/>
      </w:r>
      <w:r w:rsidRPr="00EC635F">
        <w:tab/>
      </w:r>
      <w:r w:rsidRPr="00EC635F">
        <w:tab/>
        <w:t>: từ</w:t>
      </w:r>
      <w:r w:rsidRPr="00EC635F">
        <w:rPr>
          <w:lang w:val="vi-VN"/>
        </w:rPr>
        <w:t xml:space="preserve"> </w:t>
      </w:r>
      <w:r w:rsidRPr="00EC635F">
        <w:t>270 điểm</w:t>
      </w:r>
      <w:r w:rsidRPr="00EC635F">
        <w:rPr>
          <w:lang w:val="vi-VN"/>
        </w:rPr>
        <w:t xml:space="preserve"> đến</w:t>
      </w:r>
      <w:r w:rsidRPr="00EC635F">
        <w:t xml:space="preserve"> 280 điểm</w:t>
      </w:r>
      <w:r w:rsidRPr="00EC635F">
        <w:rPr>
          <w:lang w:val="vi-VN"/>
        </w:rPr>
        <w:t>;</w:t>
      </w:r>
    </w:p>
    <w:p w14:paraId="59520A79" w14:textId="77777777" w:rsidR="00FF5ABD" w:rsidRPr="00EC635F" w:rsidRDefault="00FF5ABD" w:rsidP="00FF5ABD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rPr>
          <w:lang w:val="en-US"/>
        </w:rPr>
        <w:t xml:space="preserve">+ </w:t>
      </w:r>
      <w:r w:rsidRPr="00EC635F">
        <w:t>Giải Ba</w:t>
      </w:r>
      <w:r w:rsidRPr="00EC635F">
        <w:tab/>
      </w:r>
      <w:r w:rsidRPr="00EC635F">
        <w:tab/>
      </w:r>
      <w:r w:rsidRPr="00EC635F">
        <w:tab/>
        <w:t>:</w:t>
      </w:r>
      <w:r w:rsidRPr="00EC635F">
        <w:rPr>
          <w:lang w:val="vi-VN"/>
        </w:rPr>
        <w:t xml:space="preserve"> từ</w:t>
      </w:r>
      <w:r w:rsidRPr="00EC635F">
        <w:t xml:space="preserve"> 250 điểm</w:t>
      </w:r>
      <w:r w:rsidRPr="00EC635F">
        <w:rPr>
          <w:lang w:val="vi-VN"/>
        </w:rPr>
        <w:t xml:space="preserve"> đến</w:t>
      </w:r>
      <w:r w:rsidRPr="00EC635F">
        <w:t xml:space="preserve"> 260 điểm</w:t>
      </w:r>
      <w:r w:rsidRPr="00EC635F">
        <w:rPr>
          <w:lang w:val="vi-VN"/>
        </w:rPr>
        <w:t>;</w:t>
      </w:r>
    </w:p>
    <w:p w14:paraId="3B68B5D9" w14:textId="77777777" w:rsidR="00FF5ABD" w:rsidRPr="00EC635F" w:rsidRDefault="00FF5ABD" w:rsidP="00FF5ABD">
      <w:pPr>
        <w:pStyle w:val="BodyText"/>
        <w:spacing w:before="0" w:line="264" w:lineRule="auto"/>
        <w:ind w:left="0" w:firstLine="720"/>
        <w:rPr>
          <w:lang w:val="vi-VN"/>
        </w:rPr>
      </w:pPr>
      <w:r w:rsidRPr="00EC635F">
        <w:rPr>
          <w:lang w:val="en-US"/>
        </w:rPr>
        <w:t xml:space="preserve">+ </w:t>
      </w:r>
      <w:r w:rsidRPr="00EC635F">
        <w:t xml:space="preserve">Giải Khuyến </w:t>
      </w:r>
      <w:r w:rsidRPr="00EC635F">
        <w:rPr>
          <w:lang w:val="vi-VN"/>
        </w:rPr>
        <w:t>k</w:t>
      </w:r>
      <w:r w:rsidRPr="00EC635F">
        <w:t>hích</w:t>
      </w:r>
      <w:r w:rsidRPr="00EC635F">
        <w:tab/>
        <w:t>: từ</w:t>
      </w:r>
      <w:r w:rsidRPr="00EC635F">
        <w:rPr>
          <w:lang w:val="vi-VN"/>
        </w:rPr>
        <w:t xml:space="preserve"> </w:t>
      </w:r>
      <w:r w:rsidRPr="00EC635F">
        <w:t>220</w:t>
      </w:r>
      <w:r w:rsidRPr="00EC635F">
        <w:rPr>
          <w:lang w:val="vi-VN"/>
        </w:rPr>
        <w:t xml:space="preserve"> điểm</w:t>
      </w:r>
      <w:r w:rsidRPr="00EC635F">
        <w:t xml:space="preserve"> đến 240 điểm</w:t>
      </w:r>
      <w:r w:rsidRPr="00EC635F">
        <w:rPr>
          <w:lang w:val="vi-VN"/>
        </w:rPr>
        <w:t>.</w:t>
      </w:r>
    </w:p>
    <w:p w14:paraId="4326B443" w14:textId="3E7C5DD8" w:rsidR="00557CB8" w:rsidRPr="00EC635F" w:rsidRDefault="00557CB8" w:rsidP="00843C59">
      <w:pPr>
        <w:pStyle w:val="BodyText"/>
        <w:spacing w:before="0" w:line="264" w:lineRule="auto"/>
        <w:ind w:left="0" w:firstLine="720"/>
      </w:pPr>
      <w:r w:rsidRPr="00EC635F">
        <w:t xml:space="preserve">- </w:t>
      </w:r>
      <w:r w:rsidR="00A1274C" w:rsidRPr="00EC635F">
        <w:t>Căn</w:t>
      </w:r>
      <w:r w:rsidR="00A1274C" w:rsidRPr="00EC635F">
        <w:rPr>
          <w:lang w:val="vi-VN"/>
        </w:rPr>
        <w:t xml:space="preserve"> cứ kết quả thi, Phòng GDĐT</w:t>
      </w:r>
      <w:r w:rsidR="00A1274C" w:rsidRPr="00EC635F">
        <w:t xml:space="preserve"> </w:t>
      </w:r>
      <w:r w:rsidRPr="00EC635F">
        <w:t xml:space="preserve">lựa chọn thí sinh </w:t>
      </w:r>
      <w:r w:rsidR="00E9765A" w:rsidRPr="00EC635F">
        <w:t>tham</w:t>
      </w:r>
      <w:r w:rsidR="00E9765A" w:rsidRPr="00EC635F">
        <w:rPr>
          <w:lang w:val="vi-VN"/>
        </w:rPr>
        <w:t xml:space="preserve"> gia vòng </w:t>
      </w:r>
      <w:r w:rsidRPr="00EC635F">
        <w:t>Thi Hội (cấp</w:t>
      </w:r>
      <w:r w:rsidRPr="00EC635F">
        <w:rPr>
          <w:lang w:val="en-US"/>
        </w:rPr>
        <w:t xml:space="preserve"> Thành phố</w:t>
      </w:r>
      <w:r w:rsidRPr="00EC635F">
        <w:t>).</w:t>
      </w:r>
    </w:p>
    <w:p w14:paraId="0A843029" w14:textId="6D225E74" w:rsidR="00B834EA" w:rsidRPr="00EC635F" w:rsidRDefault="00470CCF" w:rsidP="00465243">
      <w:pPr>
        <w:pStyle w:val="Heading1"/>
        <w:spacing w:before="0" w:line="264" w:lineRule="auto"/>
        <w:ind w:left="0" w:right="2" w:firstLine="720"/>
        <w:rPr>
          <w:spacing w:val="-4"/>
          <w:sz w:val="26"/>
          <w:szCs w:val="26"/>
        </w:rPr>
      </w:pPr>
      <w:r w:rsidRPr="00EC635F">
        <w:rPr>
          <w:sz w:val="26"/>
          <w:szCs w:val="26"/>
          <w:lang w:val="en-US"/>
        </w:rPr>
        <w:t>I</w:t>
      </w:r>
      <w:r w:rsidR="00465243" w:rsidRPr="00EC635F">
        <w:rPr>
          <w:sz w:val="26"/>
          <w:szCs w:val="26"/>
          <w:lang w:val="en-US"/>
        </w:rPr>
        <w:t>II</w:t>
      </w:r>
      <w:r w:rsidRPr="00EC635F">
        <w:rPr>
          <w:sz w:val="26"/>
          <w:szCs w:val="26"/>
          <w:lang w:val="en-US"/>
        </w:rPr>
        <w:t xml:space="preserve">. </w:t>
      </w:r>
      <w:r w:rsidRPr="00EC635F">
        <w:rPr>
          <w:sz w:val="26"/>
          <w:szCs w:val="26"/>
        </w:rPr>
        <w:t>TỔ</w:t>
      </w:r>
      <w:r w:rsidRPr="00EC635F">
        <w:rPr>
          <w:spacing w:val="-3"/>
          <w:sz w:val="26"/>
          <w:szCs w:val="26"/>
        </w:rPr>
        <w:t xml:space="preserve"> </w:t>
      </w:r>
      <w:r w:rsidRPr="00EC635F">
        <w:rPr>
          <w:sz w:val="26"/>
          <w:szCs w:val="26"/>
        </w:rPr>
        <w:t>CHỨC</w:t>
      </w:r>
      <w:r w:rsidRPr="00EC635F">
        <w:rPr>
          <w:spacing w:val="-3"/>
          <w:sz w:val="26"/>
          <w:szCs w:val="26"/>
        </w:rPr>
        <w:t xml:space="preserve"> </w:t>
      </w:r>
      <w:r w:rsidRPr="00EC635F">
        <w:rPr>
          <w:sz w:val="26"/>
          <w:szCs w:val="26"/>
        </w:rPr>
        <w:t>THỰC</w:t>
      </w:r>
      <w:r w:rsidRPr="00EC635F">
        <w:rPr>
          <w:spacing w:val="-3"/>
          <w:sz w:val="26"/>
          <w:szCs w:val="26"/>
        </w:rPr>
        <w:t xml:space="preserve"> </w:t>
      </w:r>
      <w:r w:rsidRPr="00EC635F">
        <w:rPr>
          <w:spacing w:val="-4"/>
          <w:sz w:val="26"/>
          <w:szCs w:val="26"/>
        </w:rPr>
        <w:t>HIỆN</w:t>
      </w:r>
    </w:p>
    <w:p w14:paraId="29742ABF" w14:textId="5E6552C1" w:rsidR="00071C2F" w:rsidRPr="00EC635F" w:rsidRDefault="00F86AE7" w:rsidP="00F86AE7">
      <w:pPr>
        <w:pStyle w:val="Heading2"/>
        <w:spacing w:before="0" w:line="264" w:lineRule="auto"/>
        <w:ind w:left="0" w:right="2" w:firstLine="720"/>
        <w:rPr>
          <w:i w:val="0"/>
          <w:iCs w:val="0"/>
          <w:lang w:val="en-US"/>
        </w:rPr>
      </w:pPr>
      <w:r w:rsidRPr="00EC635F">
        <w:rPr>
          <w:i w:val="0"/>
          <w:iCs w:val="0"/>
          <w:lang w:val="vi-VN"/>
        </w:rPr>
        <w:t>1</w:t>
      </w:r>
      <w:r w:rsidR="00470CCF" w:rsidRPr="00EC635F">
        <w:rPr>
          <w:i w:val="0"/>
          <w:iCs w:val="0"/>
          <w:lang w:val="en-US"/>
        </w:rPr>
        <w:t xml:space="preserve">. </w:t>
      </w:r>
      <w:r w:rsidR="00071C2F" w:rsidRPr="00EC635F">
        <w:rPr>
          <w:i w:val="0"/>
          <w:iCs w:val="0"/>
        </w:rPr>
        <w:t>Phòng</w:t>
      </w:r>
      <w:r w:rsidR="00071C2F" w:rsidRPr="00EC635F">
        <w:rPr>
          <w:i w:val="0"/>
          <w:iCs w:val="0"/>
          <w:spacing w:val="-3"/>
        </w:rPr>
        <w:t xml:space="preserve"> </w:t>
      </w:r>
      <w:r w:rsidR="00071C2F" w:rsidRPr="00EC635F">
        <w:rPr>
          <w:i w:val="0"/>
          <w:iCs w:val="0"/>
        </w:rPr>
        <w:t>Giáo</w:t>
      </w:r>
      <w:r w:rsidR="00071C2F" w:rsidRPr="00EC635F">
        <w:rPr>
          <w:i w:val="0"/>
          <w:iCs w:val="0"/>
          <w:spacing w:val="-6"/>
        </w:rPr>
        <w:t xml:space="preserve"> </w:t>
      </w:r>
      <w:r w:rsidR="00071C2F" w:rsidRPr="00EC635F">
        <w:rPr>
          <w:i w:val="0"/>
          <w:iCs w:val="0"/>
        </w:rPr>
        <w:t>dục</w:t>
      </w:r>
      <w:r w:rsidR="00071C2F" w:rsidRPr="00EC635F">
        <w:rPr>
          <w:i w:val="0"/>
          <w:iCs w:val="0"/>
          <w:spacing w:val="-3"/>
        </w:rPr>
        <w:t xml:space="preserve"> </w:t>
      </w:r>
      <w:r w:rsidR="00071C2F" w:rsidRPr="00EC635F">
        <w:rPr>
          <w:i w:val="0"/>
          <w:iCs w:val="0"/>
        </w:rPr>
        <w:t>và</w:t>
      </w:r>
      <w:r w:rsidR="00071C2F" w:rsidRPr="00EC635F">
        <w:rPr>
          <w:i w:val="0"/>
          <w:iCs w:val="0"/>
          <w:spacing w:val="-2"/>
        </w:rPr>
        <w:t xml:space="preserve"> </w:t>
      </w:r>
      <w:r w:rsidR="00071C2F" w:rsidRPr="00EC635F">
        <w:rPr>
          <w:i w:val="0"/>
          <w:iCs w:val="0"/>
        </w:rPr>
        <w:t>Đào</w:t>
      </w:r>
      <w:r w:rsidR="00071C2F" w:rsidRPr="00EC635F">
        <w:rPr>
          <w:i w:val="0"/>
          <w:iCs w:val="0"/>
          <w:spacing w:val="-2"/>
        </w:rPr>
        <w:t xml:space="preserve"> </w:t>
      </w:r>
      <w:r w:rsidR="00071C2F" w:rsidRPr="00EC635F">
        <w:rPr>
          <w:i w:val="0"/>
          <w:iCs w:val="0"/>
          <w:spacing w:val="-5"/>
        </w:rPr>
        <w:t>tạo</w:t>
      </w:r>
    </w:p>
    <w:p w14:paraId="4F0193AF" w14:textId="02700F38" w:rsidR="006108FF" w:rsidRPr="00EC635F" w:rsidRDefault="00470CCF" w:rsidP="00E81173">
      <w:pPr>
        <w:pStyle w:val="ListParagraph"/>
        <w:spacing w:before="0" w:line="264" w:lineRule="auto"/>
        <w:ind w:left="0" w:right="2" w:firstLine="720"/>
        <w:rPr>
          <w:sz w:val="28"/>
          <w:szCs w:val="28"/>
          <w:lang w:val="vi-VN"/>
        </w:rPr>
      </w:pPr>
      <w:r w:rsidRPr="00EC635F">
        <w:rPr>
          <w:sz w:val="28"/>
          <w:szCs w:val="28"/>
          <w:lang w:val="en-US"/>
        </w:rPr>
        <w:t xml:space="preserve">- </w:t>
      </w:r>
      <w:r w:rsidR="00071C2F" w:rsidRPr="00EC635F">
        <w:rPr>
          <w:sz w:val="28"/>
          <w:szCs w:val="28"/>
          <w:lang w:val="en-US"/>
        </w:rPr>
        <w:t>H</w:t>
      </w:r>
      <w:r w:rsidR="007B0CE0" w:rsidRPr="00EC635F">
        <w:rPr>
          <w:sz w:val="28"/>
          <w:szCs w:val="28"/>
        </w:rPr>
        <w:t xml:space="preserve">ướng dẫn tổ chức sân chơi “Trạng Nguyên Tiếng Việt” trên Internet cho </w:t>
      </w:r>
      <w:r w:rsidR="003359F8" w:rsidRPr="00EC635F">
        <w:rPr>
          <w:sz w:val="28"/>
          <w:szCs w:val="28"/>
        </w:rPr>
        <w:t>học</w:t>
      </w:r>
      <w:r w:rsidR="003359F8" w:rsidRPr="00EC635F">
        <w:rPr>
          <w:sz w:val="28"/>
          <w:szCs w:val="28"/>
          <w:lang w:val="vi-VN"/>
        </w:rPr>
        <w:t xml:space="preserve"> sinh</w:t>
      </w:r>
      <w:r w:rsidR="007B0CE0" w:rsidRPr="00EC635F">
        <w:rPr>
          <w:sz w:val="28"/>
          <w:szCs w:val="28"/>
        </w:rPr>
        <w:t xml:space="preserve"> </w:t>
      </w:r>
      <w:r w:rsidR="00885FA1" w:rsidRPr="00EC635F">
        <w:rPr>
          <w:sz w:val="28"/>
          <w:szCs w:val="28"/>
          <w:lang w:val="vi-VN"/>
        </w:rPr>
        <w:t>T</w:t>
      </w:r>
      <w:r w:rsidR="007B0CE0" w:rsidRPr="00EC635F">
        <w:rPr>
          <w:sz w:val="28"/>
          <w:szCs w:val="28"/>
        </w:rPr>
        <w:t xml:space="preserve">iểu học trên địa bàn </w:t>
      </w:r>
      <w:r w:rsidR="00071C2F" w:rsidRPr="00EC635F">
        <w:rPr>
          <w:sz w:val="28"/>
          <w:szCs w:val="28"/>
          <w:lang w:val="en-US"/>
        </w:rPr>
        <w:t>quận</w:t>
      </w:r>
      <w:r w:rsidR="007B0CE0" w:rsidRPr="00EC635F">
        <w:rPr>
          <w:sz w:val="28"/>
          <w:szCs w:val="28"/>
        </w:rPr>
        <w:t xml:space="preserve"> năm học 2024-2025</w:t>
      </w:r>
      <w:r w:rsidR="006108FF" w:rsidRPr="00EC635F">
        <w:rPr>
          <w:sz w:val="28"/>
          <w:szCs w:val="28"/>
          <w:lang w:val="vi-VN"/>
        </w:rPr>
        <w:t xml:space="preserve"> theo </w:t>
      </w:r>
      <w:r w:rsidR="008E30D3" w:rsidRPr="00EC635F">
        <w:rPr>
          <w:sz w:val="28"/>
          <w:szCs w:val="28"/>
          <w:lang w:val="vi-VN"/>
        </w:rPr>
        <w:t xml:space="preserve">đúng </w:t>
      </w:r>
      <w:r w:rsidR="006108FF" w:rsidRPr="00EC635F">
        <w:rPr>
          <w:sz w:val="28"/>
          <w:szCs w:val="28"/>
          <w:lang w:val="vi-VN"/>
        </w:rPr>
        <w:t>mục đích và yêu cầu của Kế hoạch</w:t>
      </w:r>
      <w:r w:rsidR="009750E9" w:rsidRPr="00EC635F">
        <w:rPr>
          <w:sz w:val="28"/>
          <w:szCs w:val="28"/>
          <w:lang w:val="vi-VN"/>
        </w:rPr>
        <w:t>, Thể lệ</w:t>
      </w:r>
      <w:r w:rsidR="006108FF" w:rsidRPr="00EC635F">
        <w:rPr>
          <w:sz w:val="28"/>
          <w:szCs w:val="28"/>
          <w:lang w:val="vi-VN"/>
        </w:rPr>
        <w:t>.</w:t>
      </w:r>
    </w:p>
    <w:p w14:paraId="4B2CCE97" w14:textId="42B9E3B1" w:rsidR="00CC06A2" w:rsidRPr="00EC635F" w:rsidRDefault="00CC06A2" w:rsidP="00CC06A2">
      <w:pPr>
        <w:pStyle w:val="BodyText"/>
        <w:spacing w:before="0" w:line="264" w:lineRule="auto"/>
        <w:ind w:left="0" w:firstLine="789"/>
        <w:rPr>
          <w:lang w:val="vi-VN"/>
        </w:rPr>
      </w:pPr>
      <w:r w:rsidRPr="00EC635F">
        <w:rPr>
          <w:lang w:val="vi-VN"/>
        </w:rPr>
        <w:t>- T</w:t>
      </w:r>
      <w:r w:rsidRPr="00EC635F">
        <w:t>hành lập Ban</w:t>
      </w:r>
      <w:r w:rsidRPr="00EC635F">
        <w:rPr>
          <w:lang w:val="vi-VN"/>
        </w:rPr>
        <w:t xml:space="preserve"> Chỉ đạo</w:t>
      </w:r>
      <w:r w:rsidRPr="00EC635F">
        <w:t xml:space="preserve"> quản lí và tổ chức các hoạt động của sân chơi giáo dục trực tuyến “Trạng Nguyên Tiếng Việt” trên Internet.</w:t>
      </w:r>
      <w:r w:rsidR="004D3047" w:rsidRPr="00EC635F">
        <w:rPr>
          <w:lang w:val="vi-VN"/>
        </w:rPr>
        <w:t xml:space="preserve"> T</w:t>
      </w:r>
      <w:r w:rsidR="004D3047" w:rsidRPr="00EC635F">
        <w:t>hành lập Hội đồng</w:t>
      </w:r>
      <w:r w:rsidR="004D3047" w:rsidRPr="00EC635F">
        <w:rPr>
          <w:spacing w:val="-1"/>
        </w:rPr>
        <w:t xml:space="preserve"> </w:t>
      </w:r>
      <w:r w:rsidR="004D3047" w:rsidRPr="00EC635F">
        <w:t>giám</w:t>
      </w:r>
      <w:r w:rsidR="004D3047" w:rsidRPr="00EC635F">
        <w:rPr>
          <w:spacing w:val="-6"/>
        </w:rPr>
        <w:t xml:space="preserve"> </w:t>
      </w:r>
      <w:r w:rsidR="004D3047" w:rsidRPr="00EC635F">
        <w:t>sát chéo đối với</w:t>
      </w:r>
      <w:r w:rsidR="004D3047" w:rsidRPr="00EC635F">
        <w:rPr>
          <w:spacing w:val="-1"/>
        </w:rPr>
        <w:t xml:space="preserve"> </w:t>
      </w:r>
      <w:r w:rsidR="004D3047" w:rsidRPr="00EC635F">
        <w:t xml:space="preserve">vòng </w:t>
      </w:r>
      <w:r w:rsidR="004D3047" w:rsidRPr="00EC635F">
        <w:rPr>
          <w:lang w:val="vi-VN"/>
        </w:rPr>
        <w:t>T</w:t>
      </w:r>
      <w:r w:rsidR="004D3047" w:rsidRPr="00EC635F">
        <w:t>hi</w:t>
      </w:r>
      <w:r w:rsidR="004D3047" w:rsidRPr="00EC635F">
        <w:rPr>
          <w:spacing w:val="-2"/>
        </w:rPr>
        <w:t xml:space="preserve"> </w:t>
      </w:r>
      <w:r w:rsidR="004D3047" w:rsidRPr="00EC635F">
        <w:rPr>
          <w:lang w:val="en-US"/>
        </w:rPr>
        <w:t xml:space="preserve">Hương (cấp Quận), </w:t>
      </w:r>
      <w:r w:rsidR="004D3047" w:rsidRPr="00EC635F">
        <w:rPr>
          <w:lang w:val="vi-VN"/>
        </w:rPr>
        <w:t>T</w:t>
      </w:r>
      <w:r w:rsidR="004D3047" w:rsidRPr="00EC635F">
        <w:rPr>
          <w:lang w:val="en-US"/>
        </w:rPr>
        <w:t>hi Hội (cấp Thành phố)</w:t>
      </w:r>
      <w:r w:rsidR="004D3047" w:rsidRPr="00EC635F">
        <w:t xml:space="preserve"> tại các</w:t>
      </w:r>
      <w:r w:rsidR="004D3047" w:rsidRPr="00EC635F">
        <w:rPr>
          <w:spacing w:val="-2"/>
        </w:rPr>
        <w:t xml:space="preserve"> </w:t>
      </w:r>
      <w:r w:rsidR="004D3047" w:rsidRPr="00EC635F">
        <w:t xml:space="preserve">điểm thi trên địa bàn </w:t>
      </w:r>
      <w:r w:rsidR="004D3047" w:rsidRPr="00EC635F">
        <w:rPr>
          <w:lang w:val="en-US"/>
        </w:rPr>
        <w:t>quận</w:t>
      </w:r>
      <w:r w:rsidR="004D3047" w:rsidRPr="00EC635F">
        <w:t xml:space="preserve">; tham gia vòng Thi Đình </w:t>
      </w:r>
      <w:r w:rsidR="004D3047" w:rsidRPr="00EC635F">
        <w:rPr>
          <w:lang w:val="vi-VN"/>
        </w:rPr>
        <w:t>(c</w:t>
      </w:r>
      <w:r w:rsidR="004D3047" w:rsidRPr="00EC635F">
        <w:t xml:space="preserve">ấp </w:t>
      </w:r>
      <w:r w:rsidR="004D3047" w:rsidRPr="00EC635F">
        <w:rPr>
          <w:lang w:val="vi-VN"/>
        </w:rPr>
        <w:t>Q</w:t>
      </w:r>
      <w:r w:rsidR="004D3047" w:rsidRPr="00EC635F">
        <w:t>uốc gia</w:t>
      </w:r>
      <w:r w:rsidR="004D3047" w:rsidRPr="00EC635F">
        <w:rPr>
          <w:lang w:val="vi-VN"/>
        </w:rPr>
        <w:t>)</w:t>
      </w:r>
      <w:r w:rsidR="004D3047" w:rsidRPr="00EC635F">
        <w:t>.</w:t>
      </w:r>
    </w:p>
    <w:p w14:paraId="32DC72B6" w14:textId="04BA8207" w:rsidR="00071C2F" w:rsidRPr="00EC635F" w:rsidRDefault="00470CCF" w:rsidP="00805470">
      <w:pPr>
        <w:pStyle w:val="ListParagraph"/>
        <w:spacing w:before="0" w:line="264" w:lineRule="auto"/>
        <w:ind w:left="0" w:right="2" w:firstLine="720"/>
        <w:rPr>
          <w:sz w:val="28"/>
          <w:szCs w:val="28"/>
        </w:rPr>
      </w:pPr>
      <w:r w:rsidRPr="00EC635F">
        <w:rPr>
          <w:sz w:val="28"/>
          <w:szCs w:val="28"/>
          <w:lang w:val="en-US"/>
        </w:rPr>
        <w:t xml:space="preserve">- </w:t>
      </w:r>
      <w:r w:rsidR="003B67D8" w:rsidRPr="00EC635F">
        <w:rPr>
          <w:sz w:val="28"/>
          <w:szCs w:val="28"/>
          <w:lang w:val="en-US"/>
        </w:rPr>
        <w:t>Chọn</w:t>
      </w:r>
      <w:r w:rsidR="003B67D8" w:rsidRPr="00EC635F">
        <w:rPr>
          <w:sz w:val="28"/>
          <w:szCs w:val="28"/>
          <w:lang w:val="vi-VN"/>
        </w:rPr>
        <w:t xml:space="preserve"> cử cán bộ đ</w:t>
      </w:r>
      <w:r w:rsidR="007B0CE0" w:rsidRPr="00EC635F">
        <w:rPr>
          <w:sz w:val="28"/>
          <w:szCs w:val="28"/>
        </w:rPr>
        <w:t xml:space="preserve">ầu mối theo dõi, hướng dẫn, tổng hợp, báo cáo tình hình </w:t>
      </w:r>
      <w:r w:rsidR="007B0CE0" w:rsidRPr="00EC635F">
        <w:rPr>
          <w:sz w:val="28"/>
          <w:szCs w:val="28"/>
        </w:rPr>
        <w:lastRenderedPageBreak/>
        <w:t xml:space="preserve">tham gia dự thi của học sinh trên địa bàn </w:t>
      </w:r>
      <w:r w:rsidR="00071C2F" w:rsidRPr="00EC635F">
        <w:rPr>
          <w:sz w:val="28"/>
          <w:szCs w:val="28"/>
          <w:lang w:val="en-US"/>
        </w:rPr>
        <w:t>quận</w:t>
      </w:r>
      <w:r w:rsidR="007B0CE0" w:rsidRPr="00EC635F">
        <w:rPr>
          <w:sz w:val="28"/>
          <w:szCs w:val="28"/>
        </w:rPr>
        <w:t>.</w:t>
      </w:r>
      <w:r w:rsidR="00805470" w:rsidRPr="00EC635F">
        <w:rPr>
          <w:sz w:val="28"/>
          <w:szCs w:val="28"/>
          <w:lang w:val="vi-VN"/>
        </w:rPr>
        <w:t xml:space="preserve"> C</w:t>
      </w:r>
      <w:r w:rsidR="00071C2F" w:rsidRPr="00EC635F">
        <w:rPr>
          <w:sz w:val="28"/>
          <w:szCs w:val="28"/>
        </w:rPr>
        <w:t xml:space="preserve">án bộ đại diện </w:t>
      </w:r>
      <w:r w:rsidR="00805470" w:rsidRPr="00EC635F">
        <w:rPr>
          <w:sz w:val="28"/>
          <w:szCs w:val="28"/>
        </w:rPr>
        <w:t>thực</w:t>
      </w:r>
      <w:r w:rsidR="00805470" w:rsidRPr="00EC635F">
        <w:rPr>
          <w:sz w:val="28"/>
          <w:szCs w:val="28"/>
          <w:lang w:val="vi-VN"/>
        </w:rPr>
        <w:t xml:space="preserve"> hiện </w:t>
      </w:r>
      <w:r w:rsidR="00071C2F" w:rsidRPr="00EC635F">
        <w:rPr>
          <w:sz w:val="28"/>
          <w:szCs w:val="28"/>
        </w:rPr>
        <w:t xml:space="preserve">nhận và sử dụng “Tài khoản quản lý vòng </w:t>
      </w:r>
      <w:r w:rsidR="001E0892" w:rsidRPr="00EC635F">
        <w:rPr>
          <w:sz w:val="28"/>
          <w:szCs w:val="28"/>
          <w:lang w:val="vi-VN"/>
        </w:rPr>
        <w:t>T</w:t>
      </w:r>
      <w:r w:rsidR="00071C2F" w:rsidRPr="00EC635F">
        <w:rPr>
          <w:sz w:val="28"/>
          <w:szCs w:val="28"/>
        </w:rPr>
        <w:t>hi</w:t>
      </w:r>
      <w:r w:rsidR="00071C2F" w:rsidRPr="00EC635F">
        <w:rPr>
          <w:sz w:val="28"/>
          <w:szCs w:val="28"/>
          <w:lang w:val="en-US"/>
        </w:rPr>
        <w:t xml:space="preserve"> Hương” </w:t>
      </w:r>
      <w:r w:rsidR="00071C2F" w:rsidRPr="00EC635F">
        <w:rPr>
          <w:sz w:val="28"/>
          <w:szCs w:val="28"/>
        </w:rPr>
        <w:t xml:space="preserve">để thực hiện các bước như: tạo mã thi, chọn và duyệt </w:t>
      </w:r>
      <w:r w:rsidR="00783CB6" w:rsidRPr="00EC635F">
        <w:rPr>
          <w:sz w:val="28"/>
          <w:szCs w:val="28"/>
        </w:rPr>
        <w:t>học</w:t>
      </w:r>
      <w:r w:rsidR="00783CB6" w:rsidRPr="00EC635F">
        <w:rPr>
          <w:sz w:val="28"/>
          <w:szCs w:val="28"/>
          <w:lang w:val="vi-VN"/>
        </w:rPr>
        <w:t xml:space="preserve"> sinh</w:t>
      </w:r>
      <w:r w:rsidR="00071C2F" w:rsidRPr="00EC635F">
        <w:rPr>
          <w:sz w:val="28"/>
          <w:szCs w:val="28"/>
        </w:rPr>
        <w:t xml:space="preserve"> vào vòng thi; tổ chức cho </w:t>
      </w:r>
      <w:r w:rsidR="006C6735" w:rsidRPr="00EC635F">
        <w:rPr>
          <w:sz w:val="28"/>
          <w:szCs w:val="28"/>
        </w:rPr>
        <w:t>học</w:t>
      </w:r>
      <w:r w:rsidR="006C6735" w:rsidRPr="00EC635F">
        <w:rPr>
          <w:sz w:val="28"/>
          <w:szCs w:val="28"/>
          <w:lang w:val="vi-VN"/>
        </w:rPr>
        <w:t xml:space="preserve"> sinh</w:t>
      </w:r>
      <w:r w:rsidR="00071C2F" w:rsidRPr="00EC635F">
        <w:rPr>
          <w:sz w:val="28"/>
          <w:szCs w:val="28"/>
        </w:rPr>
        <w:t xml:space="preserve"> thi lại khi gặp sự cố đường truyền</w:t>
      </w:r>
      <w:r w:rsidR="00916F2F" w:rsidRPr="00EC635F">
        <w:rPr>
          <w:sz w:val="28"/>
          <w:szCs w:val="28"/>
          <w:lang w:val="vi-VN"/>
        </w:rPr>
        <w:t>;</w:t>
      </w:r>
      <w:r w:rsidR="00071C2F" w:rsidRPr="00EC635F">
        <w:rPr>
          <w:sz w:val="28"/>
          <w:szCs w:val="28"/>
        </w:rPr>
        <w:t xml:space="preserve"> xem</w:t>
      </w:r>
      <w:r w:rsidR="00071C2F" w:rsidRPr="00EC635F">
        <w:rPr>
          <w:spacing w:val="-1"/>
          <w:sz w:val="28"/>
          <w:szCs w:val="28"/>
        </w:rPr>
        <w:t xml:space="preserve"> </w:t>
      </w:r>
      <w:r w:rsidR="00071C2F" w:rsidRPr="00EC635F">
        <w:rPr>
          <w:sz w:val="28"/>
          <w:szCs w:val="28"/>
        </w:rPr>
        <w:t xml:space="preserve">và báo cáo kết quả thi theo danh sách </w:t>
      </w:r>
      <w:r w:rsidR="00916F2F" w:rsidRPr="00EC635F">
        <w:rPr>
          <w:sz w:val="28"/>
          <w:szCs w:val="28"/>
        </w:rPr>
        <w:t>học</w:t>
      </w:r>
      <w:r w:rsidR="00916F2F" w:rsidRPr="00EC635F">
        <w:rPr>
          <w:sz w:val="28"/>
          <w:szCs w:val="28"/>
          <w:lang w:val="vi-VN"/>
        </w:rPr>
        <w:t xml:space="preserve"> sinh</w:t>
      </w:r>
      <w:r w:rsidR="00071C2F" w:rsidRPr="00EC635F">
        <w:rPr>
          <w:sz w:val="28"/>
          <w:szCs w:val="28"/>
        </w:rPr>
        <w:t xml:space="preserve"> dự thi trong phạm</w:t>
      </w:r>
      <w:r w:rsidR="00071C2F" w:rsidRPr="00EC635F">
        <w:rPr>
          <w:spacing w:val="-1"/>
          <w:sz w:val="28"/>
          <w:szCs w:val="28"/>
        </w:rPr>
        <w:t xml:space="preserve"> </w:t>
      </w:r>
      <w:r w:rsidR="00071C2F" w:rsidRPr="00EC635F">
        <w:rPr>
          <w:sz w:val="28"/>
          <w:szCs w:val="28"/>
        </w:rPr>
        <w:t xml:space="preserve">vi quản lý; </w:t>
      </w:r>
      <w:r w:rsidR="0078475C" w:rsidRPr="00EC635F">
        <w:rPr>
          <w:sz w:val="28"/>
          <w:szCs w:val="28"/>
        </w:rPr>
        <w:t>tổ</w:t>
      </w:r>
      <w:r w:rsidR="0078475C" w:rsidRPr="00EC635F">
        <w:rPr>
          <w:sz w:val="28"/>
          <w:szCs w:val="28"/>
          <w:lang w:val="vi-VN"/>
        </w:rPr>
        <w:t xml:space="preserve"> chức </w:t>
      </w:r>
      <w:r w:rsidR="00071C2F" w:rsidRPr="00EC635F">
        <w:rPr>
          <w:sz w:val="28"/>
          <w:szCs w:val="28"/>
        </w:rPr>
        <w:t xml:space="preserve">cho </w:t>
      </w:r>
      <w:r w:rsidR="0078475C" w:rsidRPr="00EC635F">
        <w:rPr>
          <w:sz w:val="28"/>
          <w:szCs w:val="28"/>
        </w:rPr>
        <w:t>học</w:t>
      </w:r>
      <w:r w:rsidR="0078475C" w:rsidRPr="00EC635F">
        <w:rPr>
          <w:sz w:val="28"/>
          <w:szCs w:val="28"/>
          <w:lang w:val="vi-VN"/>
        </w:rPr>
        <w:t xml:space="preserve"> sinh</w:t>
      </w:r>
      <w:r w:rsidR="00071C2F" w:rsidRPr="00EC635F">
        <w:rPr>
          <w:sz w:val="28"/>
          <w:szCs w:val="28"/>
        </w:rPr>
        <w:t xml:space="preserve"> vào phòng thi, đọc mã thi, ký tên vào biên bản kết quả thi và kết hợp kiểm tra giám sát quá trình tổ chức thi tại các điểm thi.</w:t>
      </w:r>
    </w:p>
    <w:p w14:paraId="64E82EBA" w14:textId="126CD00F" w:rsidR="00071C2F" w:rsidRPr="00EC635F" w:rsidRDefault="004B059B" w:rsidP="00436F57">
      <w:pPr>
        <w:pStyle w:val="BodyText"/>
        <w:spacing w:before="0" w:line="264" w:lineRule="auto"/>
        <w:ind w:left="0" w:right="2" w:firstLine="720"/>
      </w:pPr>
      <w:r w:rsidRPr="00EC635F">
        <w:rPr>
          <w:lang w:val="vi-VN"/>
        </w:rPr>
        <w:t>-</w:t>
      </w:r>
      <w:r w:rsidR="00470CCF" w:rsidRPr="00EC635F">
        <w:rPr>
          <w:lang w:val="en-US"/>
        </w:rPr>
        <w:t xml:space="preserve"> </w:t>
      </w:r>
      <w:r w:rsidR="00071C2F" w:rsidRPr="00EC635F">
        <w:t xml:space="preserve">Xếp giải và cấp giấy chứng nhận, khen thưởng cho </w:t>
      </w:r>
      <w:r w:rsidR="00293F7C" w:rsidRPr="00EC635F">
        <w:t>học</w:t>
      </w:r>
      <w:r w:rsidR="00293F7C" w:rsidRPr="00EC635F">
        <w:rPr>
          <w:lang w:val="vi-VN"/>
        </w:rPr>
        <w:t xml:space="preserve"> sinh tham dự</w:t>
      </w:r>
      <w:r w:rsidR="000D03BF" w:rsidRPr="00EC635F">
        <w:rPr>
          <w:lang w:val="en-US"/>
        </w:rPr>
        <w:t xml:space="preserve"> vòng thi Hương.</w:t>
      </w:r>
    </w:p>
    <w:p w14:paraId="218A1673" w14:textId="747D3462" w:rsidR="00196DCD" w:rsidRPr="00EC635F" w:rsidRDefault="005F243D" w:rsidP="00196DCD">
      <w:pPr>
        <w:pStyle w:val="BodyText"/>
        <w:spacing w:before="0" w:line="264" w:lineRule="auto"/>
        <w:ind w:left="0" w:firstLine="720"/>
        <w:rPr>
          <w:b/>
        </w:rPr>
      </w:pPr>
      <w:r w:rsidRPr="00EC635F">
        <w:rPr>
          <w:b/>
          <w:lang w:val="vi-VN"/>
        </w:rPr>
        <w:t>2</w:t>
      </w:r>
      <w:r w:rsidR="00196DCD" w:rsidRPr="00EC635F">
        <w:rPr>
          <w:b/>
        </w:rPr>
        <w:t xml:space="preserve">. </w:t>
      </w:r>
      <w:r w:rsidR="00EC635F">
        <w:rPr>
          <w:b/>
          <w:lang w:val="en-US"/>
        </w:rPr>
        <w:t>Đơn vị phối hợp</w:t>
      </w:r>
    </w:p>
    <w:p w14:paraId="189DE257" w14:textId="06AB945D" w:rsidR="00196DCD" w:rsidRPr="00E07559" w:rsidRDefault="00196DCD" w:rsidP="00196DCD">
      <w:pPr>
        <w:pStyle w:val="BodyText"/>
        <w:spacing w:before="0" w:line="264" w:lineRule="auto"/>
        <w:ind w:left="0" w:firstLine="720"/>
      </w:pPr>
      <w:r w:rsidRPr="00E07559">
        <w:t xml:space="preserve">- </w:t>
      </w:r>
      <w:r w:rsidR="005F243D" w:rsidRPr="00E07559">
        <w:t>Là</w:t>
      </w:r>
      <w:r w:rsidR="005F243D" w:rsidRPr="00E07559">
        <w:rPr>
          <w:lang w:val="vi-VN"/>
        </w:rPr>
        <w:t xml:space="preserve"> đ</w:t>
      </w:r>
      <w:r w:rsidRPr="00E07559">
        <w:t>ơn vị phối hợp</w:t>
      </w:r>
      <w:r w:rsidR="005F243D" w:rsidRPr="00E07559">
        <w:rPr>
          <w:lang w:val="vi-VN"/>
        </w:rPr>
        <w:t xml:space="preserve"> đồng tổ chức </w:t>
      </w:r>
      <w:r w:rsidR="005F243D" w:rsidRPr="00E07559">
        <w:t>sân chơi “Trạng Nguyên Tiếng Việt” trên Internet cho học</w:t>
      </w:r>
      <w:r w:rsidR="005F243D" w:rsidRPr="00E07559">
        <w:rPr>
          <w:lang w:val="vi-VN"/>
        </w:rPr>
        <w:t xml:space="preserve"> sinh</w:t>
      </w:r>
      <w:r w:rsidR="005F243D" w:rsidRPr="00E07559">
        <w:t xml:space="preserve"> </w:t>
      </w:r>
      <w:r w:rsidR="005F243D" w:rsidRPr="00E07559">
        <w:rPr>
          <w:lang w:val="vi-VN"/>
        </w:rPr>
        <w:t>T</w:t>
      </w:r>
      <w:r w:rsidR="005F243D" w:rsidRPr="00E07559">
        <w:t xml:space="preserve">iểu học trên địa bàn </w:t>
      </w:r>
      <w:r w:rsidR="005F243D" w:rsidRPr="00E07559">
        <w:rPr>
          <w:lang w:val="en-US"/>
        </w:rPr>
        <w:t>quận</w:t>
      </w:r>
      <w:r w:rsidR="005F243D" w:rsidRPr="00E07559">
        <w:t xml:space="preserve"> năm học 2024-2025</w:t>
      </w:r>
      <w:r w:rsidRPr="00E07559">
        <w:t>.</w:t>
      </w:r>
    </w:p>
    <w:p w14:paraId="520D0223" w14:textId="676AE386" w:rsidR="008A6255" w:rsidRPr="00E07559" w:rsidRDefault="008A6255" w:rsidP="0057516F">
      <w:pPr>
        <w:pStyle w:val="Heading2"/>
        <w:spacing w:before="0" w:line="264" w:lineRule="auto"/>
        <w:ind w:left="0" w:right="2" w:firstLine="720"/>
        <w:rPr>
          <w:b w:val="0"/>
          <w:i w:val="0"/>
          <w:szCs w:val="26"/>
          <w:lang w:val="en-US"/>
        </w:rPr>
      </w:pPr>
      <w:r w:rsidRPr="00E07559">
        <w:rPr>
          <w:b w:val="0"/>
          <w:i w:val="0"/>
          <w:szCs w:val="26"/>
        </w:rPr>
        <w:t xml:space="preserve">- </w:t>
      </w:r>
      <w:r w:rsidRPr="00E07559">
        <w:rPr>
          <w:b w:val="0"/>
          <w:i w:val="0"/>
          <w:szCs w:val="26"/>
          <w:lang w:val="en-US"/>
        </w:rPr>
        <w:t>P</w:t>
      </w:r>
      <w:r w:rsidRPr="00E07559">
        <w:rPr>
          <w:b w:val="0"/>
          <w:i w:val="0"/>
          <w:szCs w:val="26"/>
        </w:rPr>
        <w:t>hối hợp cùng P</w:t>
      </w:r>
      <w:r w:rsidR="00D447BC">
        <w:rPr>
          <w:b w:val="0"/>
          <w:i w:val="0"/>
          <w:szCs w:val="26"/>
          <w:lang w:val="en-US"/>
        </w:rPr>
        <w:t>hòng GDĐT</w:t>
      </w:r>
      <w:r w:rsidRPr="00E07559">
        <w:rPr>
          <w:b w:val="0"/>
          <w:i w:val="0"/>
          <w:spacing w:val="-6"/>
          <w:szCs w:val="26"/>
        </w:rPr>
        <w:t xml:space="preserve"> </w:t>
      </w:r>
      <w:r w:rsidRPr="00E07559">
        <w:rPr>
          <w:b w:val="0"/>
          <w:i w:val="0"/>
          <w:szCs w:val="26"/>
        </w:rPr>
        <w:t>thành lập Hội đồng giám sát</w:t>
      </w:r>
      <w:r w:rsidR="00D447BC">
        <w:rPr>
          <w:b w:val="0"/>
          <w:i w:val="0"/>
          <w:szCs w:val="26"/>
          <w:lang w:val="en-US"/>
        </w:rPr>
        <w:t>, hướng dẫn</w:t>
      </w:r>
      <w:r w:rsidRPr="00E07559">
        <w:rPr>
          <w:b w:val="0"/>
          <w:i w:val="0"/>
          <w:szCs w:val="26"/>
        </w:rPr>
        <w:t xml:space="preserve"> </w:t>
      </w:r>
      <w:r w:rsidR="00D447BC">
        <w:rPr>
          <w:b w:val="0"/>
          <w:i w:val="0"/>
          <w:szCs w:val="26"/>
          <w:lang w:val="en-US"/>
        </w:rPr>
        <w:t>c</w:t>
      </w:r>
      <w:r w:rsidRPr="00E07559">
        <w:rPr>
          <w:b w:val="0"/>
          <w:i w:val="0"/>
          <w:szCs w:val="26"/>
        </w:rPr>
        <w:t>ác trường coi chéo nhau để đảm bảo sự công bằng, nghiêm minh.</w:t>
      </w:r>
    </w:p>
    <w:p w14:paraId="11F6D390" w14:textId="51386FD1" w:rsidR="002E3488" w:rsidRPr="00E07559" w:rsidRDefault="002E3488" w:rsidP="0057516F">
      <w:pPr>
        <w:pStyle w:val="Heading2"/>
        <w:spacing w:before="0" w:line="264" w:lineRule="auto"/>
        <w:ind w:left="0" w:right="2" w:firstLine="720"/>
        <w:rPr>
          <w:b w:val="0"/>
          <w:i w:val="0"/>
          <w:szCs w:val="26"/>
          <w:lang w:val="en-US"/>
        </w:rPr>
      </w:pPr>
      <w:r w:rsidRPr="00E07559">
        <w:rPr>
          <w:b w:val="0"/>
          <w:i w:val="0"/>
          <w:szCs w:val="26"/>
          <w:lang w:val="en-US"/>
        </w:rPr>
        <w:t xml:space="preserve">- </w:t>
      </w:r>
      <w:r w:rsidR="00E447E2" w:rsidRPr="00E07559">
        <w:rPr>
          <w:b w:val="0"/>
          <w:i w:val="0"/>
          <w:szCs w:val="26"/>
          <w:lang w:val="en-US"/>
        </w:rPr>
        <w:t>C</w:t>
      </w:r>
      <w:r w:rsidR="00E447E2" w:rsidRPr="00E07559">
        <w:rPr>
          <w:b w:val="0"/>
          <w:i w:val="0"/>
          <w:szCs w:val="26"/>
        </w:rPr>
        <w:t xml:space="preserve">ung cấp tài khoản quản </w:t>
      </w:r>
      <w:r w:rsidR="00E447E2" w:rsidRPr="00E07559">
        <w:rPr>
          <w:b w:val="0"/>
          <w:i w:val="0"/>
          <w:szCs w:val="26"/>
          <w:lang w:val="en-US"/>
        </w:rPr>
        <w:t>trị</w:t>
      </w:r>
      <w:r w:rsidR="00E447E2" w:rsidRPr="00E07559">
        <w:rPr>
          <w:b w:val="0"/>
          <w:i w:val="0"/>
          <w:szCs w:val="26"/>
        </w:rPr>
        <w:t xml:space="preserve"> cấp trường</w:t>
      </w:r>
      <w:r w:rsidR="00875B2D" w:rsidRPr="00E07559">
        <w:rPr>
          <w:b w:val="0"/>
          <w:i w:val="0"/>
          <w:szCs w:val="26"/>
          <w:lang w:val="en-US"/>
        </w:rPr>
        <w:t xml:space="preserve">, hỗ trợ kịp thời khi có sự cố về </w:t>
      </w:r>
      <w:r w:rsidR="00CE0FBE" w:rsidRPr="00E07559">
        <w:rPr>
          <w:b w:val="0"/>
          <w:i w:val="0"/>
          <w:szCs w:val="26"/>
          <w:lang w:val="en-US"/>
        </w:rPr>
        <w:t>kĩ thuật</w:t>
      </w:r>
      <w:r w:rsidR="00875B2D" w:rsidRPr="00E07559">
        <w:rPr>
          <w:b w:val="0"/>
          <w:i w:val="0"/>
          <w:szCs w:val="26"/>
          <w:lang w:val="en-US"/>
        </w:rPr>
        <w:t xml:space="preserve"> trong thời gian diễn ra </w:t>
      </w:r>
      <w:r w:rsidR="00CE0FBE" w:rsidRPr="00E07559">
        <w:rPr>
          <w:b w:val="0"/>
          <w:i w:val="0"/>
          <w:szCs w:val="26"/>
          <w:lang w:val="en-US"/>
        </w:rPr>
        <w:t>các vòng thi</w:t>
      </w:r>
      <w:r w:rsidR="00875B2D" w:rsidRPr="00E07559">
        <w:rPr>
          <w:b w:val="0"/>
          <w:i w:val="0"/>
          <w:szCs w:val="26"/>
          <w:lang w:val="en-US"/>
        </w:rPr>
        <w:t>.</w:t>
      </w:r>
    </w:p>
    <w:p w14:paraId="7D2682CF" w14:textId="5C99650C" w:rsidR="00CE0FBE" w:rsidRPr="00E07559" w:rsidRDefault="00CE0FBE" w:rsidP="0057516F">
      <w:pPr>
        <w:pStyle w:val="Heading2"/>
        <w:spacing w:before="0" w:line="264" w:lineRule="auto"/>
        <w:ind w:left="0" w:right="2" w:firstLine="720"/>
        <w:rPr>
          <w:b w:val="0"/>
          <w:i w:val="0"/>
          <w:spacing w:val="-6"/>
          <w:szCs w:val="26"/>
          <w:lang w:val="en-US"/>
        </w:rPr>
      </w:pPr>
      <w:r w:rsidRPr="00E07559">
        <w:rPr>
          <w:b w:val="0"/>
          <w:i w:val="0"/>
          <w:spacing w:val="-6"/>
          <w:szCs w:val="26"/>
          <w:lang w:val="en-US"/>
        </w:rPr>
        <w:t>- Tổ chức và phát giấy khen vòng thi Hội (cấp T</w:t>
      </w:r>
      <w:r w:rsidR="00D447BC">
        <w:rPr>
          <w:b w:val="0"/>
          <w:i w:val="0"/>
          <w:spacing w:val="-6"/>
          <w:szCs w:val="26"/>
          <w:lang w:val="en-US"/>
        </w:rPr>
        <w:t>hành phố</w:t>
      </w:r>
      <w:r w:rsidRPr="00E07559">
        <w:rPr>
          <w:b w:val="0"/>
          <w:i w:val="0"/>
          <w:spacing w:val="-6"/>
          <w:szCs w:val="26"/>
          <w:lang w:val="en-US"/>
        </w:rPr>
        <w:t>) và thi Đình (cấp Quốc gia).</w:t>
      </w:r>
    </w:p>
    <w:p w14:paraId="22B7527C" w14:textId="5817DBB2" w:rsidR="00B834EA" w:rsidRPr="00EC635F" w:rsidRDefault="008C73B4" w:rsidP="0057516F">
      <w:pPr>
        <w:pStyle w:val="Heading2"/>
        <w:spacing w:before="0" w:line="264" w:lineRule="auto"/>
        <w:ind w:left="0" w:right="2" w:firstLine="720"/>
        <w:rPr>
          <w:i w:val="0"/>
          <w:iCs w:val="0"/>
          <w:lang w:val="vi-VN"/>
        </w:rPr>
      </w:pPr>
      <w:r w:rsidRPr="00EC635F">
        <w:rPr>
          <w:i w:val="0"/>
          <w:iCs w:val="0"/>
          <w:lang w:val="vi-VN"/>
        </w:rPr>
        <w:t>3</w:t>
      </w:r>
      <w:r w:rsidR="00470CCF" w:rsidRPr="00EC635F">
        <w:rPr>
          <w:i w:val="0"/>
          <w:iCs w:val="0"/>
          <w:lang w:val="en-US"/>
        </w:rPr>
        <w:t>.</w:t>
      </w:r>
      <w:r w:rsidR="007B0CE0" w:rsidRPr="00EC635F">
        <w:rPr>
          <w:i w:val="0"/>
          <w:iCs w:val="0"/>
          <w:spacing w:val="-4"/>
        </w:rPr>
        <w:t xml:space="preserve"> </w:t>
      </w:r>
      <w:r w:rsidR="0057516F" w:rsidRPr="00EC635F">
        <w:rPr>
          <w:i w:val="0"/>
          <w:iCs w:val="0"/>
          <w:lang w:val="vi-VN"/>
        </w:rPr>
        <w:t>C</w:t>
      </w:r>
      <w:r w:rsidR="007B0CE0" w:rsidRPr="00EC635F">
        <w:rPr>
          <w:i w:val="0"/>
          <w:iCs w:val="0"/>
        </w:rPr>
        <w:t>ác</w:t>
      </w:r>
      <w:r w:rsidR="007B0CE0" w:rsidRPr="00EC635F">
        <w:rPr>
          <w:i w:val="0"/>
          <w:iCs w:val="0"/>
          <w:spacing w:val="-3"/>
        </w:rPr>
        <w:t xml:space="preserve"> </w:t>
      </w:r>
      <w:r w:rsidR="0057516F" w:rsidRPr="00EC635F">
        <w:rPr>
          <w:i w:val="0"/>
          <w:iCs w:val="0"/>
          <w:spacing w:val="-3"/>
        </w:rPr>
        <w:t>trường</w:t>
      </w:r>
      <w:r w:rsidR="0057516F" w:rsidRPr="00EC635F">
        <w:rPr>
          <w:i w:val="0"/>
          <w:iCs w:val="0"/>
          <w:spacing w:val="-3"/>
          <w:lang w:val="vi-VN"/>
        </w:rPr>
        <w:t xml:space="preserve"> Tiểu học trên địa bàn quận</w:t>
      </w:r>
    </w:p>
    <w:p w14:paraId="4BFB5125" w14:textId="76E4AF26" w:rsidR="000334DF" w:rsidRPr="00EC635F" w:rsidRDefault="000334DF" w:rsidP="00E60CA4">
      <w:pPr>
        <w:pStyle w:val="ListParagraph"/>
        <w:spacing w:before="0" w:line="264" w:lineRule="auto"/>
        <w:ind w:left="0" w:right="2" w:firstLine="720"/>
        <w:rPr>
          <w:sz w:val="28"/>
          <w:szCs w:val="28"/>
          <w:lang w:val="vi-VN"/>
        </w:rPr>
      </w:pPr>
      <w:r w:rsidRPr="00EC635F">
        <w:rPr>
          <w:sz w:val="28"/>
          <w:szCs w:val="28"/>
          <w:lang w:val="vi-VN"/>
        </w:rPr>
        <w:t>- T</w:t>
      </w:r>
      <w:r w:rsidRPr="00EC635F">
        <w:rPr>
          <w:sz w:val="28"/>
          <w:szCs w:val="28"/>
        </w:rPr>
        <w:t xml:space="preserve">riển khai Kế hoạch, thông tin </w:t>
      </w:r>
      <w:r w:rsidR="00E60CA4" w:rsidRPr="00EC635F">
        <w:rPr>
          <w:sz w:val="28"/>
          <w:szCs w:val="28"/>
        </w:rPr>
        <w:t>sân</w:t>
      </w:r>
      <w:r w:rsidR="00E60CA4" w:rsidRPr="00EC635F">
        <w:rPr>
          <w:sz w:val="28"/>
          <w:szCs w:val="28"/>
          <w:lang w:val="vi-VN"/>
        </w:rPr>
        <w:t xml:space="preserve"> chơi </w:t>
      </w:r>
      <w:r w:rsidRPr="00EC635F">
        <w:rPr>
          <w:sz w:val="28"/>
          <w:szCs w:val="28"/>
        </w:rPr>
        <w:t>tới giáo viên, học sinh và phụ huynh học</w:t>
      </w:r>
      <w:r w:rsidRPr="00EC635F">
        <w:rPr>
          <w:sz w:val="28"/>
          <w:szCs w:val="28"/>
          <w:lang w:val="vi-VN"/>
        </w:rPr>
        <w:t xml:space="preserve"> sinh</w:t>
      </w:r>
      <w:r w:rsidRPr="00EC635F">
        <w:rPr>
          <w:sz w:val="28"/>
          <w:szCs w:val="28"/>
        </w:rPr>
        <w:t>.</w:t>
      </w:r>
      <w:r w:rsidRPr="00EC635F">
        <w:rPr>
          <w:sz w:val="28"/>
          <w:szCs w:val="28"/>
          <w:lang w:val="vi-VN"/>
        </w:rPr>
        <w:t xml:space="preserve"> </w:t>
      </w:r>
      <w:r w:rsidR="00E60CA4" w:rsidRPr="00EC635F">
        <w:rPr>
          <w:sz w:val="28"/>
          <w:szCs w:val="28"/>
          <w:lang w:val="vi-VN"/>
        </w:rPr>
        <w:t>T</w:t>
      </w:r>
      <w:r w:rsidRPr="00EC635F">
        <w:rPr>
          <w:sz w:val="28"/>
          <w:szCs w:val="28"/>
        </w:rPr>
        <w:t xml:space="preserve">ổ chức </w:t>
      </w:r>
      <w:r w:rsidR="006F605B" w:rsidRPr="00EC635F">
        <w:rPr>
          <w:sz w:val="28"/>
          <w:szCs w:val="28"/>
        </w:rPr>
        <w:t>vòng</w:t>
      </w:r>
      <w:r w:rsidR="006F605B" w:rsidRPr="00EC635F">
        <w:rPr>
          <w:sz w:val="28"/>
          <w:szCs w:val="28"/>
          <w:lang w:val="vi-VN"/>
        </w:rPr>
        <w:t xml:space="preserve"> Sơ khảo (cấp Trường)</w:t>
      </w:r>
      <w:r w:rsidRPr="00EC635F">
        <w:rPr>
          <w:sz w:val="28"/>
          <w:szCs w:val="28"/>
          <w:lang w:val="vi-VN"/>
        </w:rPr>
        <w:t xml:space="preserve"> theo đúng mục đích và yêu cầu của Kế hoạch, Thể lệ.</w:t>
      </w:r>
    </w:p>
    <w:p w14:paraId="1A85FEDE" w14:textId="77777777" w:rsidR="0095561A" w:rsidRPr="00EC635F" w:rsidRDefault="00A94498" w:rsidP="0095561A">
      <w:pPr>
        <w:spacing w:line="264" w:lineRule="auto"/>
        <w:ind w:right="2" w:firstLine="720"/>
        <w:jc w:val="both"/>
        <w:rPr>
          <w:sz w:val="28"/>
          <w:szCs w:val="28"/>
        </w:rPr>
      </w:pPr>
      <w:r w:rsidRPr="00EC635F">
        <w:rPr>
          <w:sz w:val="28"/>
          <w:szCs w:val="28"/>
          <w:lang w:val="vi-VN"/>
        </w:rPr>
        <w:t xml:space="preserve">- </w:t>
      </w:r>
      <w:r w:rsidR="007B0CE0" w:rsidRPr="00EC635F">
        <w:rPr>
          <w:sz w:val="28"/>
          <w:szCs w:val="28"/>
        </w:rPr>
        <w:t>Trên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tinh</w:t>
      </w:r>
      <w:r w:rsidR="007B0CE0" w:rsidRPr="00EC635F">
        <w:rPr>
          <w:spacing w:val="-4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thần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tự</w:t>
      </w:r>
      <w:r w:rsidR="007B0CE0" w:rsidRPr="00EC635F">
        <w:rPr>
          <w:spacing w:val="-3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nguyện</w:t>
      </w:r>
      <w:r w:rsidR="007B0CE0" w:rsidRPr="00EC635F">
        <w:rPr>
          <w:spacing w:val="-1"/>
          <w:sz w:val="28"/>
          <w:szCs w:val="28"/>
        </w:rPr>
        <w:t xml:space="preserve"> </w:t>
      </w:r>
      <w:r w:rsidR="002E4551" w:rsidRPr="00EC635F">
        <w:rPr>
          <w:spacing w:val="-1"/>
          <w:sz w:val="28"/>
          <w:szCs w:val="28"/>
        </w:rPr>
        <w:t>tham</w:t>
      </w:r>
      <w:r w:rsidR="002E4551" w:rsidRPr="00EC635F">
        <w:rPr>
          <w:spacing w:val="-1"/>
          <w:sz w:val="28"/>
          <w:szCs w:val="28"/>
          <w:lang w:val="vi-VN"/>
        </w:rPr>
        <w:t xml:space="preserve"> gia </w:t>
      </w:r>
      <w:r w:rsidR="007B0CE0" w:rsidRPr="00EC635F">
        <w:rPr>
          <w:sz w:val="28"/>
          <w:szCs w:val="28"/>
        </w:rPr>
        <w:t>của</w:t>
      </w:r>
      <w:r w:rsidR="007B0CE0" w:rsidRPr="00EC635F">
        <w:rPr>
          <w:spacing w:val="-2"/>
          <w:sz w:val="28"/>
          <w:szCs w:val="28"/>
        </w:rPr>
        <w:t xml:space="preserve"> </w:t>
      </w:r>
      <w:r w:rsidR="00DF5D24" w:rsidRPr="00EC635F">
        <w:rPr>
          <w:spacing w:val="-2"/>
          <w:sz w:val="28"/>
          <w:szCs w:val="28"/>
        </w:rPr>
        <w:t>học</w:t>
      </w:r>
      <w:r w:rsidR="00DF5D24" w:rsidRPr="00EC635F">
        <w:rPr>
          <w:spacing w:val="-2"/>
          <w:sz w:val="28"/>
          <w:szCs w:val="28"/>
          <w:lang w:val="vi-VN"/>
        </w:rPr>
        <w:t xml:space="preserve"> sinh</w:t>
      </w:r>
      <w:r w:rsidR="007B0CE0" w:rsidRPr="00EC635F">
        <w:rPr>
          <w:sz w:val="28"/>
          <w:szCs w:val="28"/>
        </w:rPr>
        <w:t>,</w:t>
      </w:r>
      <w:r w:rsidR="007B0CE0" w:rsidRPr="00EC635F">
        <w:rPr>
          <w:spacing w:val="-4"/>
          <w:sz w:val="28"/>
          <w:szCs w:val="28"/>
        </w:rPr>
        <w:t xml:space="preserve"> </w:t>
      </w:r>
      <w:r w:rsidR="00DF5D24" w:rsidRPr="00EC635F">
        <w:rPr>
          <w:spacing w:val="-4"/>
          <w:sz w:val="28"/>
          <w:szCs w:val="28"/>
        </w:rPr>
        <w:t>phụ</w:t>
      </w:r>
      <w:r w:rsidR="00DF5D24" w:rsidRPr="00EC635F">
        <w:rPr>
          <w:spacing w:val="-4"/>
          <w:sz w:val="28"/>
          <w:szCs w:val="28"/>
          <w:lang w:val="vi-VN"/>
        </w:rPr>
        <w:t xml:space="preserve"> huynh học sinh</w:t>
      </w:r>
      <w:r w:rsidR="007B0CE0" w:rsidRPr="00EC635F">
        <w:rPr>
          <w:sz w:val="28"/>
          <w:szCs w:val="28"/>
        </w:rPr>
        <w:t>,</w:t>
      </w:r>
      <w:r w:rsidR="007B0CE0" w:rsidRPr="00EC635F">
        <w:rPr>
          <w:spacing w:val="-4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nhà</w:t>
      </w:r>
      <w:r w:rsidR="007B0CE0" w:rsidRPr="00EC635F">
        <w:rPr>
          <w:spacing w:val="-2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trường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cử</w:t>
      </w:r>
      <w:r w:rsidR="007B0CE0" w:rsidRPr="00EC635F">
        <w:rPr>
          <w:spacing w:val="-4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cán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bộ,</w:t>
      </w:r>
      <w:r w:rsidR="007B0CE0" w:rsidRPr="00EC635F">
        <w:rPr>
          <w:spacing w:val="-3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giáo viên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hỗ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trợ</w:t>
      </w:r>
      <w:r w:rsidR="007B0CE0" w:rsidRPr="00EC635F">
        <w:rPr>
          <w:spacing w:val="-2"/>
          <w:sz w:val="28"/>
          <w:szCs w:val="28"/>
        </w:rPr>
        <w:t xml:space="preserve"> </w:t>
      </w:r>
      <w:r w:rsidR="002E4551" w:rsidRPr="00EC635F">
        <w:rPr>
          <w:spacing w:val="-2"/>
          <w:sz w:val="28"/>
          <w:szCs w:val="28"/>
        </w:rPr>
        <w:t>học</w:t>
      </w:r>
      <w:r w:rsidR="002E4551" w:rsidRPr="00EC635F">
        <w:rPr>
          <w:spacing w:val="-2"/>
          <w:sz w:val="28"/>
          <w:szCs w:val="28"/>
          <w:lang w:val="vi-VN"/>
        </w:rPr>
        <w:t xml:space="preserve"> sinh</w:t>
      </w:r>
      <w:r w:rsidR="007B0CE0" w:rsidRPr="00EC635F">
        <w:rPr>
          <w:spacing w:val="-2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thực</w:t>
      </w:r>
      <w:r w:rsidR="007B0CE0" w:rsidRPr="00EC635F">
        <w:rPr>
          <w:spacing w:val="-5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hiện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các</w:t>
      </w:r>
      <w:r w:rsidR="007B0CE0" w:rsidRPr="00EC635F">
        <w:rPr>
          <w:spacing w:val="-2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bước</w:t>
      </w:r>
      <w:r w:rsidR="00F8549A" w:rsidRPr="00EC635F">
        <w:rPr>
          <w:sz w:val="28"/>
          <w:szCs w:val="28"/>
          <w:lang w:val="vi-VN"/>
        </w:rPr>
        <w:t>:</w:t>
      </w:r>
      <w:r w:rsidR="007B0CE0" w:rsidRPr="00EC635F">
        <w:rPr>
          <w:spacing w:val="-5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tạo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tài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khoản</w:t>
      </w:r>
      <w:r w:rsidR="00F8549A" w:rsidRPr="00EC635F">
        <w:rPr>
          <w:sz w:val="28"/>
          <w:szCs w:val="28"/>
          <w:lang w:val="vi-VN"/>
        </w:rPr>
        <w:t>;</w:t>
      </w:r>
      <w:r w:rsidR="007B0CE0" w:rsidRPr="00EC635F">
        <w:rPr>
          <w:spacing w:val="-3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đăng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ký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thành</w:t>
      </w:r>
      <w:r w:rsidR="007B0CE0" w:rsidRPr="00EC635F">
        <w:rPr>
          <w:spacing w:val="-5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viên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>trên</w:t>
      </w:r>
      <w:r w:rsidR="007B0CE0" w:rsidRPr="00EC635F">
        <w:rPr>
          <w:spacing w:val="-1"/>
          <w:sz w:val="28"/>
          <w:szCs w:val="28"/>
        </w:rPr>
        <w:t xml:space="preserve"> </w:t>
      </w:r>
      <w:r w:rsidR="007B0CE0" w:rsidRPr="00EC635F">
        <w:rPr>
          <w:sz w:val="28"/>
          <w:szCs w:val="28"/>
        </w:rPr>
        <w:t xml:space="preserve">website theo đúng quy định của </w:t>
      </w:r>
      <w:r w:rsidR="00E479BB" w:rsidRPr="00EC635F">
        <w:rPr>
          <w:sz w:val="28"/>
          <w:szCs w:val="28"/>
        </w:rPr>
        <w:t>BTC</w:t>
      </w:r>
      <w:r w:rsidR="00E479BB" w:rsidRPr="00EC635F">
        <w:rPr>
          <w:sz w:val="28"/>
          <w:szCs w:val="28"/>
          <w:lang w:val="vi-VN"/>
        </w:rPr>
        <w:t>. H</w:t>
      </w:r>
      <w:r w:rsidR="007B0CE0" w:rsidRPr="00EC635F">
        <w:rPr>
          <w:sz w:val="28"/>
          <w:szCs w:val="28"/>
        </w:rPr>
        <w:t xml:space="preserve">ướng dẫn, tạo điều kiện để </w:t>
      </w:r>
      <w:r w:rsidR="00F8549A" w:rsidRPr="00EC635F">
        <w:rPr>
          <w:sz w:val="28"/>
          <w:szCs w:val="28"/>
        </w:rPr>
        <w:t>học</w:t>
      </w:r>
      <w:r w:rsidR="00F8549A" w:rsidRPr="00EC635F">
        <w:rPr>
          <w:sz w:val="28"/>
          <w:szCs w:val="28"/>
          <w:lang w:val="vi-VN"/>
        </w:rPr>
        <w:t xml:space="preserve"> sinh</w:t>
      </w:r>
      <w:r w:rsidR="007B0CE0" w:rsidRPr="00EC635F">
        <w:rPr>
          <w:sz w:val="28"/>
          <w:szCs w:val="28"/>
        </w:rPr>
        <w:t xml:space="preserve"> tham gia các vòng Tự do, vòng Điều kiện </w:t>
      </w:r>
      <w:r w:rsidR="000D03BF" w:rsidRPr="00EC635F">
        <w:rPr>
          <w:sz w:val="28"/>
          <w:szCs w:val="28"/>
          <w:lang w:val="en-US"/>
        </w:rPr>
        <w:t>trực tiếp tại trường</w:t>
      </w:r>
      <w:r w:rsidR="007B0CE0" w:rsidRPr="00EC635F">
        <w:rPr>
          <w:sz w:val="28"/>
          <w:szCs w:val="28"/>
        </w:rPr>
        <w:t>.</w:t>
      </w:r>
    </w:p>
    <w:p w14:paraId="1726DAC4" w14:textId="665D803D" w:rsidR="00934BF9" w:rsidRPr="00EC635F" w:rsidRDefault="00470CCF" w:rsidP="00D447BC">
      <w:pPr>
        <w:pStyle w:val="BodyText"/>
        <w:spacing w:before="0" w:line="264" w:lineRule="auto"/>
        <w:ind w:left="0" w:right="2" w:firstLine="720"/>
        <w:rPr>
          <w:b/>
          <w:bCs/>
          <w:sz w:val="6"/>
          <w:szCs w:val="6"/>
          <w:shd w:val="clear" w:color="auto" w:fill="FFFFFF"/>
        </w:rPr>
      </w:pPr>
      <w:r w:rsidRPr="00EC635F">
        <w:rPr>
          <w:lang w:val="en-US"/>
        </w:rPr>
        <w:t xml:space="preserve">- </w:t>
      </w:r>
      <w:r w:rsidR="005C2E3A" w:rsidRPr="00EC635F">
        <w:t>Xếp giải và cấp giấy chứng nhận, khen thưởng cho học</w:t>
      </w:r>
      <w:r w:rsidR="005C2E3A" w:rsidRPr="00EC635F">
        <w:rPr>
          <w:lang w:val="vi-VN"/>
        </w:rPr>
        <w:t xml:space="preserve"> sinh tham dự</w:t>
      </w:r>
      <w:r w:rsidR="005C2E3A" w:rsidRPr="00EC635F">
        <w:rPr>
          <w:lang w:val="en-US"/>
        </w:rPr>
        <w:t xml:space="preserve"> vòng Sơ</w:t>
      </w:r>
      <w:r w:rsidR="005C2E3A" w:rsidRPr="00EC635F">
        <w:rPr>
          <w:lang w:val="vi-VN"/>
        </w:rPr>
        <w:t xml:space="preserve"> khảo</w:t>
      </w:r>
      <w:r w:rsidR="005C2E3A" w:rsidRPr="00EC635F">
        <w:rPr>
          <w:lang w:val="en-US"/>
        </w:rPr>
        <w:t>.</w:t>
      </w:r>
      <w:r w:rsidR="00D01EFF" w:rsidRPr="00EC635F">
        <w:rPr>
          <w:lang w:val="vi-VN"/>
        </w:rPr>
        <w:t xml:space="preserve"> T</w:t>
      </w:r>
      <w:r w:rsidR="007B0CE0" w:rsidRPr="00EC635F">
        <w:t xml:space="preserve">hông báo kết quả </w:t>
      </w:r>
      <w:r w:rsidR="00D01EFF" w:rsidRPr="00EC635F">
        <w:t>tới</w:t>
      </w:r>
      <w:r w:rsidR="00D01EFF" w:rsidRPr="00EC635F">
        <w:rPr>
          <w:lang w:val="vi-VN"/>
        </w:rPr>
        <w:t xml:space="preserve"> học sinh, phụ huynh học sinh. Chọn cử thí sinh</w:t>
      </w:r>
      <w:r w:rsidR="007B0CE0" w:rsidRPr="00EC635F">
        <w:t xml:space="preserve"> </w:t>
      </w:r>
      <w:r w:rsidR="00D01EFF" w:rsidRPr="00EC635F">
        <w:t>tham</w:t>
      </w:r>
      <w:r w:rsidR="00D01EFF" w:rsidRPr="00EC635F">
        <w:rPr>
          <w:lang w:val="vi-VN"/>
        </w:rPr>
        <w:t xml:space="preserve"> gia vòng </w:t>
      </w:r>
      <w:r w:rsidR="00D01EFF" w:rsidRPr="00EC635F">
        <w:t>Thi Hương (cấp</w:t>
      </w:r>
      <w:r w:rsidR="00D01EFF" w:rsidRPr="00EC635F">
        <w:rPr>
          <w:lang w:val="en-US"/>
        </w:rPr>
        <w:t xml:space="preserve"> Quận</w:t>
      </w:r>
      <w:r w:rsidR="00D01EFF" w:rsidRPr="00EC635F">
        <w:t>)</w:t>
      </w:r>
      <w:r w:rsidR="007B0CE0" w:rsidRPr="00EC635F">
        <w:t>.</w:t>
      </w:r>
      <w:r w:rsidR="00934BF9" w:rsidRPr="00EC635F">
        <w:rPr>
          <w:b/>
          <w:bCs/>
          <w:sz w:val="6"/>
          <w:szCs w:val="6"/>
          <w:shd w:val="clear" w:color="auto" w:fill="FFFFFF"/>
        </w:rPr>
        <w:tab/>
      </w:r>
    </w:p>
    <w:p w14:paraId="1EBE803C" w14:textId="665F6FB6" w:rsidR="00D6215F" w:rsidRPr="00EC635F" w:rsidRDefault="00934BF9" w:rsidP="0090608F">
      <w:pPr>
        <w:shd w:val="clear" w:color="auto" w:fill="FFFFFF"/>
        <w:spacing w:line="264" w:lineRule="auto"/>
        <w:ind w:firstLine="567"/>
        <w:jc w:val="both"/>
        <w:rPr>
          <w:spacing w:val="-4"/>
          <w:sz w:val="28"/>
          <w:szCs w:val="28"/>
          <w:shd w:val="clear" w:color="auto" w:fill="FFFFFF"/>
        </w:rPr>
      </w:pPr>
      <w:r w:rsidRPr="00EC635F">
        <w:rPr>
          <w:spacing w:val="-4"/>
          <w:sz w:val="28"/>
          <w:szCs w:val="28"/>
          <w:shd w:val="clear" w:color="auto" w:fill="FFFFFF"/>
        </w:rPr>
        <w:tab/>
        <w:t>Trên</w:t>
      </w:r>
      <w:r w:rsidRPr="00EC635F">
        <w:rPr>
          <w:spacing w:val="-4"/>
          <w:sz w:val="28"/>
          <w:szCs w:val="28"/>
          <w:shd w:val="clear" w:color="auto" w:fill="FFFFFF"/>
          <w:lang w:val="vi-VN"/>
        </w:rPr>
        <w:t xml:space="preserve"> đây là </w:t>
      </w:r>
      <w:r w:rsidR="00C55762" w:rsidRPr="00EC635F">
        <w:rPr>
          <w:spacing w:val="-4"/>
          <w:sz w:val="28"/>
          <w:szCs w:val="28"/>
          <w:lang w:val="en-US"/>
        </w:rPr>
        <w:t>Kế hoạch</w:t>
      </w:r>
      <w:r w:rsidR="00C55762" w:rsidRPr="00EC635F">
        <w:rPr>
          <w:spacing w:val="-4"/>
          <w:sz w:val="28"/>
          <w:szCs w:val="28"/>
        </w:rPr>
        <w:t xml:space="preserve"> tổ chức sân chơi “Trạng Nguyên Tiếng Việt” trên Internet </w:t>
      </w:r>
      <w:r w:rsidR="00C55762" w:rsidRPr="00EC635F">
        <w:rPr>
          <w:spacing w:val="-4"/>
          <w:sz w:val="28"/>
          <w:szCs w:val="28"/>
          <w:lang w:val="en-US"/>
        </w:rPr>
        <w:t xml:space="preserve">dành </w:t>
      </w:r>
      <w:r w:rsidR="00C55762" w:rsidRPr="00EC635F">
        <w:rPr>
          <w:spacing w:val="-4"/>
          <w:sz w:val="28"/>
          <w:szCs w:val="28"/>
        </w:rPr>
        <w:t>cho học sinh</w:t>
      </w:r>
      <w:r w:rsidR="00C55762" w:rsidRPr="00EC635F">
        <w:rPr>
          <w:spacing w:val="-4"/>
          <w:sz w:val="28"/>
          <w:szCs w:val="28"/>
          <w:lang w:val="en-US"/>
        </w:rPr>
        <w:t xml:space="preserve"> T</w:t>
      </w:r>
      <w:r w:rsidR="00C55762" w:rsidRPr="00EC635F">
        <w:rPr>
          <w:spacing w:val="-4"/>
          <w:sz w:val="28"/>
          <w:szCs w:val="28"/>
        </w:rPr>
        <w:t xml:space="preserve">iểu học </w:t>
      </w:r>
      <w:r w:rsidR="00C55762" w:rsidRPr="00EC635F">
        <w:rPr>
          <w:spacing w:val="-4"/>
          <w:sz w:val="28"/>
          <w:szCs w:val="28"/>
          <w:lang w:val="en-US"/>
        </w:rPr>
        <w:t>quận Ba Đình</w:t>
      </w:r>
      <w:r w:rsidR="00C55762" w:rsidRPr="00EC635F">
        <w:rPr>
          <w:spacing w:val="-4"/>
          <w:sz w:val="28"/>
          <w:szCs w:val="28"/>
        </w:rPr>
        <w:t xml:space="preserve"> năm học 2024</w:t>
      </w:r>
      <w:r w:rsidR="00C55762" w:rsidRPr="00EC635F">
        <w:rPr>
          <w:spacing w:val="-4"/>
          <w:sz w:val="28"/>
          <w:szCs w:val="28"/>
          <w:lang w:val="en-US"/>
        </w:rPr>
        <w:t>-</w:t>
      </w:r>
      <w:r w:rsidR="00C55762" w:rsidRPr="00EC635F">
        <w:rPr>
          <w:spacing w:val="-4"/>
          <w:sz w:val="28"/>
          <w:szCs w:val="28"/>
        </w:rPr>
        <w:t>2025</w:t>
      </w:r>
      <w:r w:rsidR="00657328" w:rsidRPr="00EC635F">
        <w:rPr>
          <w:spacing w:val="-4"/>
          <w:sz w:val="28"/>
          <w:szCs w:val="28"/>
          <w:lang w:val="vi-VN"/>
        </w:rPr>
        <w:t xml:space="preserve">, Phòng GDĐT đề nghị các trường Tiểu học trên địa bàn quận nghiêm túc triển khai, thực hiện. </w:t>
      </w:r>
      <w:r w:rsidR="000359FE" w:rsidRPr="00EC635F">
        <w:rPr>
          <w:spacing w:val="-4"/>
          <w:sz w:val="28"/>
          <w:szCs w:val="28"/>
          <w:shd w:val="clear" w:color="auto" w:fill="FFFFFF"/>
        </w:rPr>
        <w:t>Trong quá trình thực hiện</w:t>
      </w:r>
      <w:r w:rsidR="00802FA2" w:rsidRPr="00EC635F">
        <w:rPr>
          <w:spacing w:val="-4"/>
          <w:sz w:val="28"/>
          <w:szCs w:val="28"/>
          <w:shd w:val="clear" w:color="auto" w:fill="FFFFFF"/>
          <w:lang w:val="vi-VN"/>
        </w:rPr>
        <w:t>,</w:t>
      </w:r>
      <w:r w:rsidR="000359FE" w:rsidRPr="00EC635F">
        <w:rPr>
          <w:spacing w:val="-4"/>
          <w:sz w:val="28"/>
          <w:szCs w:val="28"/>
          <w:shd w:val="clear" w:color="auto" w:fill="FFFFFF"/>
        </w:rPr>
        <w:t xml:space="preserve"> nếu có vướng mắc, </w:t>
      </w:r>
      <w:r w:rsidR="00657328" w:rsidRPr="00EC635F">
        <w:rPr>
          <w:spacing w:val="-4"/>
          <w:sz w:val="28"/>
          <w:szCs w:val="28"/>
          <w:shd w:val="clear" w:color="auto" w:fill="FFFFFF"/>
        </w:rPr>
        <w:t>báo</w:t>
      </w:r>
      <w:r w:rsidR="00657328" w:rsidRPr="00EC635F">
        <w:rPr>
          <w:spacing w:val="-4"/>
          <w:sz w:val="28"/>
          <w:szCs w:val="28"/>
          <w:shd w:val="clear" w:color="auto" w:fill="FFFFFF"/>
          <w:lang w:val="vi-VN"/>
        </w:rPr>
        <w:t xml:space="preserve"> cáo về</w:t>
      </w:r>
      <w:r w:rsidR="000359FE" w:rsidRPr="00EC635F">
        <w:rPr>
          <w:spacing w:val="-4"/>
          <w:sz w:val="28"/>
          <w:szCs w:val="28"/>
          <w:shd w:val="clear" w:color="auto" w:fill="FFFFFF"/>
        </w:rPr>
        <w:t xml:space="preserve"> Phòng </w:t>
      </w:r>
      <w:r w:rsidR="00657328" w:rsidRPr="00EC635F">
        <w:rPr>
          <w:spacing w:val="-4"/>
          <w:sz w:val="28"/>
          <w:szCs w:val="28"/>
          <w:shd w:val="clear" w:color="auto" w:fill="FFFFFF"/>
        </w:rPr>
        <w:t>GDĐT</w:t>
      </w:r>
      <w:r w:rsidR="000359FE" w:rsidRPr="00EC635F">
        <w:rPr>
          <w:spacing w:val="-4"/>
          <w:sz w:val="28"/>
          <w:szCs w:val="28"/>
          <w:shd w:val="clear" w:color="auto" w:fill="FFFFFF"/>
        </w:rPr>
        <w:t xml:space="preserve"> qua đ/c Nguyễn Lê Hằng </w:t>
      </w:r>
      <w:r w:rsidR="00657328" w:rsidRPr="00EC635F">
        <w:rPr>
          <w:spacing w:val="-4"/>
          <w:sz w:val="28"/>
          <w:szCs w:val="28"/>
          <w:shd w:val="clear" w:color="auto" w:fill="FFFFFF"/>
          <w:lang w:val="vi-VN"/>
        </w:rPr>
        <w:t>- chuyên viên phụ trách (số điện thoại</w:t>
      </w:r>
      <w:r w:rsidR="000359FE" w:rsidRPr="00EC635F">
        <w:rPr>
          <w:spacing w:val="-4"/>
          <w:sz w:val="28"/>
          <w:szCs w:val="28"/>
          <w:shd w:val="clear" w:color="auto" w:fill="FFFFFF"/>
        </w:rPr>
        <w:t xml:space="preserve"> 0913541125</w:t>
      </w:r>
      <w:r w:rsidR="00802FA2" w:rsidRPr="00EC635F">
        <w:rPr>
          <w:spacing w:val="-4"/>
          <w:sz w:val="28"/>
          <w:szCs w:val="28"/>
          <w:shd w:val="clear" w:color="auto" w:fill="FFFFFF"/>
          <w:lang w:val="vi-VN"/>
        </w:rPr>
        <w:t>)</w:t>
      </w:r>
      <w:r w:rsidR="0090608F" w:rsidRPr="00EC635F">
        <w:rPr>
          <w:spacing w:val="-4"/>
          <w:sz w:val="28"/>
          <w:szCs w:val="28"/>
          <w:shd w:val="clear" w:color="auto" w:fill="FFFFFF"/>
          <w:lang w:val="vi-VN"/>
        </w:rPr>
        <w:t xml:space="preserve"> hoặc</w:t>
      </w:r>
      <w:r w:rsidR="000359FE" w:rsidRPr="00EC635F">
        <w:rPr>
          <w:spacing w:val="-4"/>
          <w:sz w:val="28"/>
          <w:szCs w:val="28"/>
          <w:shd w:val="clear" w:color="auto" w:fill="FFFFFF"/>
        </w:rPr>
        <w:t xml:space="preserve"> đ/c Nguyễn Thị Điệp </w:t>
      </w:r>
      <w:r w:rsidR="00802FA2" w:rsidRPr="00EC635F">
        <w:rPr>
          <w:spacing w:val="-4"/>
          <w:sz w:val="28"/>
          <w:szCs w:val="28"/>
          <w:shd w:val="clear" w:color="auto" w:fill="FFFFFF"/>
          <w:lang w:val="vi-VN"/>
        </w:rPr>
        <w:t>- cán bộ đầu mối (số điện thoại</w:t>
      </w:r>
      <w:r w:rsidR="000359FE" w:rsidRPr="00EC635F">
        <w:rPr>
          <w:spacing w:val="-4"/>
          <w:sz w:val="28"/>
          <w:szCs w:val="28"/>
          <w:shd w:val="clear" w:color="auto" w:fill="FFFFFF"/>
        </w:rPr>
        <w:t xml:space="preserve"> 0904989059</w:t>
      </w:r>
      <w:r w:rsidR="00802FA2" w:rsidRPr="00EC635F">
        <w:rPr>
          <w:spacing w:val="-4"/>
          <w:sz w:val="28"/>
          <w:szCs w:val="28"/>
          <w:shd w:val="clear" w:color="auto" w:fill="FFFFFF"/>
          <w:lang w:val="vi-VN"/>
        </w:rPr>
        <w:t>) để phối hợp,</w:t>
      </w:r>
      <w:r w:rsidR="0090608F" w:rsidRPr="00EC635F">
        <w:rPr>
          <w:spacing w:val="-4"/>
          <w:sz w:val="28"/>
          <w:szCs w:val="28"/>
          <w:shd w:val="clear" w:color="auto" w:fill="FFFFFF"/>
          <w:lang w:val="vi-VN"/>
        </w:rPr>
        <w:t xml:space="preserve"> giải quyết</w:t>
      </w:r>
      <w:r w:rsidR="000359FE" w:rsidRPr="00EC635F">
        <w:rPr>
          <w:spacing w:val="-4"/>
          <w:sz w:val="28"/>
          <w:szCs w:val="28"/>
          <w:shd w:val="clear" w:color="auto" w:fill="FFFFFF"/>
        </w:rPr>
        <w:t>./.</w:t>
      </w:r>
    </w:p>
    <w:p w14:paraId="79D5DDEC" w14:textId="77777777" w:rsidR="005F65F0" w:rsidRPr="00EC635F" w:rsidRDefault="005F65F0" w:rsidP="0090608F">
      <w:pPr>
        <w:shd w:val="clear" w:color="auto" w:fill="FFFFFF"/>
        <w:spacing w:line="264" w:lineRule="auto"/>
        <w:ind w:firstLine="567"/>
        <w:jc w:val="both"/>
        <w:rPr>
          <w:spacing w:val="-4"/>
          <w:sz w:val="4"/>
          <w:szCs w:val="4"/>
          <w:shd w:val="clear" w:color="auto" w:fill="FFFFFF"/>
          <w:lang w:val="vi-VN"/>
        </w:rPr>
      </w:pPr>
    </w:p>
    <w:tbl>
      <w:tblPr>
        <w:tblW w:w="938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139"/>
        <w:gridCol w:w="5243"/>
      </w:tblGrid>
      <w:tr w:rsidR="00BE5D81" w:rsidRPr="00EC635F" w14:paraId="2AA7011F" w14:textId="77777777" w:rsidTr="00CB6C2C">
        <w:tc>
          <w:tcPr>
            <w:tcW w:w="4139" w:type="dxa"/>
          </w:tcPr>
          <w:p w14:paraId="37400A64" w14:textId="6537F312" w:rsidR="000D03BF" w:rsidRPr="00EC635F" w:rsidRDefault="000D03BF" w:rsidP="004326A3">
            <w:pPr>
              <w:spacing w:line="264" w:lineRule="auto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EC635F">
              <w:rPr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</w:p>
          <w:p w14:paraId="2EDB7818" w14:textId="7DE3B840" w:rsidR="000D03BF" w:rsidRPr="00EC635F" w:rsidRDefault="000D03BF" w:rsidP="004326A3">
            <w:pPr>
              <w:spacing w:line="264" w:lineRule="auto"/>
              <w:jc w:val="both"/>
              <w:rPr>
                <w:iCs/>
                <w:lang w:val="pt-BR"/>
              </w:rPr>
            </w:pPr>
            <w:r w:rsidRPr="00EC635F">
              <w:rPr>
                <w:iCs/>
                <w:lang w:val="pt-BR"/>
              </w:rPr>
              <w:t xml:space="preserve">- </w:t>
            </w:r>
            <w:r w:rsidR="00110CAF" w:rsidRPr="00EC635F">
              <w:rPr>
                <w:iCs/>
                <w:lang w:val="pt-BR"/>
              </w:rPr>
              <w:t>Phòng</w:t>
            </w:r>
            <w:r w:rsidR="00110CAF" w:rsidRPr="00EC635F">
              <w:rPr>
                <w:iCs/>
                <w:lang w:val="vi-VN"/>
              </w:rPr>
              <w:t xml:space="preserve"> GDTH, </w:t>
            </w:r>
            <w:r w:rsidRPr="00EC635F">
              <w:rPr>
                <w:iCs/>
                <w:lang w:val="pt-BR"/>
              </w:rPr>
              <w:t>Sở GDĐT;</w:t>
            </w:r>
          </w:p>
          <w:p w14:paraId="0F7E1B19" w14:textId="7A250419" w:rsidR="00952C0A" w:rsidRPr="00EC635F" w:rsidRDefault="004B3C9F" w:rsidP="004326A3">
            <w:pPr>
              <w:spacing w:line="264" w:lineRule="auto"/>
              <w:jc w:val="both"/>
              <w:rPr>
                <w:iCs/>
                <w:spacing w:val="-10"/>
                <w:lang w:val="vi-VN"/>
              </w:rPr>
            </w:pPr>
            <w:r w:rsidRPr="00EC635F">
              <w:rPr>
                <w:iCs/>
                <w:spacing w:val="-10"/>
                <w:lang w:val="vi-VN"/>
              </w:rPr>
              <w:t>- Đ/c Phạm Thị Diễm - Phó Chủ tịch UBND quận;</w:t>
            </w:r>
          </w:p>
          <w:p w14:paraId="17F38E55" w14:textId="77777777" w:rsidR="00781913" w:rsidRDefault="00781913" w:rsidP="004326A3">
            <w:pPr>
              <w:spacing w:line="264" w:lineRule="auto"/>
              <w:jc w:val="both"/>
              <w:rPr>
                <w:spacing w:val="-10"/>
                <w:lang w:val="pt-BR"/>
              </w:rPr>
            </w:pPr>
            <w:r>
              <w:rPr>
                <w:spacing w:val="-10"/>
                <w:lang w:val="pt-BR"/>
              </w:rPr>
              <w:t>- Cổng TTĐT ngành GDĐT quận;</w:t>
            </w:r>
          </w:p>
          <w:p w14:paraId="349AFB6C" w14:textId="059749B6" w:rsidR="000D03BF" w:rsidRPr="00EC635F" w:rsidRDefault="000D03BF" w:rsidP="004326A3">
            <w:pPr>
              <w:spacing w:line="264" w:lineRule="auto"/>
              <w:jc w:val="both"/>
              <w:rPr>
                <w:spacing w:val="-10"/>
                <w:lang w:val="pt-BR"/>
              </w:rPr>
            </w:pPr>
            <w:r w:rsidRPr="00EC635F">
              <w:rPr>
                <w:spacing w:val="-10"/>
                <w:lang w:val="pt-BR"/>
              </w:rPr>
              <w:t xml:space="preserve">- </w:t>
            </w:r>
            <w:r w:rsidR="004B3C9F" w:rsidRPr="00EC635F">
              <w:rPr>
                <w:spacing w:val="-10"/>
              </w:rPr>
              <w:t>Công ty TNHH Đầu tư Giáo dục Trạng Nguyên</w:t>
            </w:r>
            <w:r w:rsidRPr="00EC635F">
              <w:rPr>
                <w:spacing w:val="-10"/>
                <w:lang w:val="pt-BR"/>
              </w:rPr>
              <w:t>;</w:t>
            </w:r>
          </w:p>
          <w:p w14:paraId="0618CA4D" w14:textId="0196D6FD" w:rsidR="00FB07F5" w:rsidRDefault="00FB07F5" w:rsidP="004326A3">
            <w:pPr>
              <w:spacing w:line="264" w:lineRule="auto"/>
              <w:jc w:val="both"/>
              <w:rPr>
                <w:iCs/>
                <w:lang w:val="en-US"/>
              </w:rPr>
            </w:pPr>
            <w:r w:rsidRPr="00EC635F">
              <w:rPr>
                <w:iCs/>
                <w:lang w:val="vi-VN"/>
              </w:rPr>
              <w:t>- Các trường Tiểu học thuộc quận;</w:t>
            </w:r>
          </w:p>
          <w:p w14:paraId="38AC3BBF" w14:textId="747A8B0B" w:rsidR="000D03BF" w:rsidRPr="00EC635F" w:rsidRDefault="000D03BF" w:rsidP="004326A3">
            <w:pPr>
              <w:spacing w:line="264" w:lineRule="auto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EC635F">
              <w:rPr>
                <w:iCs/>
              </w:rPr>
              <w:t>- Lưu: VT</w:t>
            </w:r>
            <w:r w:rsidR="00952C0A" w:rsidRPr="00EC635F">
              <w:rPr>
                <w:iCs/>
                <w:lang w:val="vi-VN"/>
              </w:rPr>
              <w:t>, tổ TH</w:t>
            </w:r>
            <w:r w:rsidRPr="00EC635F">
              <w:rPr>
                <w:iCs/>
              </w:rPr>
              <w:t>.</w:t>
            </w:r>
          </w:p>
        </w:tc>
        <w:tc>
          <w:tcPr>
            <w:tcW w:w="5243" w:type="dxa"/>
          </w:tcPr>
          <w:p w14:paraId="050A8A39" w14:textId="791B2019" w:rsidR="00CB6C2C" w:rsidRPr="00EC635F" w:rsidRDefault="00CB6C2C" w:rsidP="004326A3">
            <w:pPr>
              <w:spacing w:line="264" w:lineRule="auto"/>
              <w:ind w:left="-410" w:firstLine="41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C635F">
              <w:rPr>
                <w:b/>
                <w:bCs/>
                <w:sz w:val="26"/>
                <w:szCs w:val="26"/>
                <w:lang w:val="vi-VN"/>
              </w:rPr>
              <w:t>TRƯỞNG PHÒNG</w:t>
            </w:r>
          </w:p>
          <w:p w14:paraId="3A9D85E8" w14:textId="11C4D1F3" w:rsidR="000D03BF" w:rsidRPr="00EC635F" w:rsidRDefault="000D03BF" w:rsidP="004326A3">
            <w:pPr>
              <w:spacing w:line="264" w:lineRule="auto"/>
              <w:rPr>
                <w:b/>
                <w:bCs/>
                <w:sz w:val="28"/>
                <w:szCs w:val="28"/>
                <w:lang w:val="pt-BR"/>
              </w:rPr>
            </w:pPr>
          </w:p>
          <w:p w14:paraId="46B70A27" w14:textId="770D60D1" w:rsidR="00A2406F" w:rsidRPr="00EC635F" w:rsidRDefault="00A2406F" w:rsidP="004326A3">
            <w:pPr>
              <w:spacing w:line="264" w:lineRule="auto"/>
              <w:rPr>
                <w:b/>
                <w:bCs/>
                <w:sz w:val="28"/>
                <w:szCs w:val="28"/>
                <w:lang w:val="pt-BR"/>
              </w:rPr>
            </w:pPr>
          </w:p>
          <w:p w14:paraId="57482C48" w14:textId="06D7B7D4" w:rsidR="00A2406F" w:rsidRPr="00EC635F" w:rsidRDefault="00A2406F" w:rsidP="004326A3">
            <w:pPr>
              <w:spacing w:line="264" w:lineRule="auto"/>
              <w:rPr>
                <w:b/>
                <w:bCs/>
                <w:sz w:val="28"/>
                <w:szCs w:val="28"/>
                <w:lang w:val="pt-BR"/>
              </w:rPr>
            </w:pPr>
          </w:p>
          <w:p w14:paraId="1CB3E22F" w14:textId="77777777" w:rsidR="00A2406F" w:rsidRPr="00EC635F" w:rsidRDefault="00A2406F" w:rsidP="004326A3">
            <w:pPr>
              <w:spacing w:line="264" w:lineRule="auto"/>
              <w:rPr>
                <w:b/>
                <w:bCs/>
                <w:sz w:val="28"/>
                <w:szCs w:val="28"/>
                <w:lang w:val="pt-BR"/>
              </w:rPr>
            </w:pPr>
          </w:p>
          <w:p w14:paraId="570D0C8A" w14:textId="66DD5A37" w:rsidR="000D03BF" w:rsidRPr="00EC635F" w:rsidRDefault="001058EE" w:rsidP="004326A3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C635F">
              <w:rPr>
                <w:b/>
                <w:bCs/>
                <w:sz w:val="28"/>
                <w:szCs w:val="28"/>
                <w:lang w:val="pt-BR"/>
              </w:rPr>
              <w:t>Lê Đức Thuận</w:t>
            </w:r>
          </w:p>
        </w:tc>
      </w:tr>
    </w:tbl>
    <w:p w14:paraId="5122DD72" w14:textId="77777777" w:rsidR="007B0CE0" w:rsidRPr="00EC635F" w:rsidRDefault="007B0CE0" w:rsidP="004326A3">
      <w:pPr>
        <w:spacing w:line="264" w:lineRule="auto"/>
        <w:rPr>
          <w:sz w:val="28"/>
          <w:szCs w:val="28"/>
        </w:rPr>
      </w:pPr>
    </w:p>
    <w:sectPr w:rsidR="007B0CE0" w:rsidRPr="00EC635F" w:rsidSect="004326A3">
      <w:headerReference w:type="default" r:id="rId8"/>
      <w:pgSz w:w="11906" w:h="16838" w:code="9"/>
      <w:pgMar w:top="1134" w:right="1134" w:bottom="1134" w:left="1418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9F88" w14:textId="77777777" w:rsidR="00FD7AFE" w:rsidRDefault="00FD7AFE">
      <w:r>
        <w:separator/>
      </w:r>
    </w:p>
  </w:endnote>
  <w:endnote w:type="continuationSeparator" w:id="0">
    <w:p w14:paraId="27AF20E0" w14:textId="77777777" w:rsidR="00FD7AFE" w:rsidRDefault="00FD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58CB" w14:textId="77777777" w:rsidR="00FD7AFE" w:rsidRDefault="00FD7AFE">
      <w:r>
        <w:separator/>
      </w:r>
    </w:p>
  </w:footnote>
  <w:footnote w:type="continuationSeparator" w:id="0">
    <w:p w14:paraId="0773752B" w14:textId="77777777" w:rsidR="00FD7AFE" w:rsidRDefault="00FD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8474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1AB5F5" w14:textId="072BAB91" w:rsidR="004326A3" w:rsidRDefault="004326A3">
        <w:pPr>
          <w:pStyle w:val="Header"/>
          <w:jc w:val="center"/>
        </w:pPr>
        <w:r w:rsidRPr="004326A3">
          <w:rPr>
            <w:sz w:val="26"/>
            <w:szCs w:val="26"/>
          </w:rPr>
          <w:fldChar w:fldCharType="begin"/>
        </w:r>
        <w:r w:rsidRPr="004326A3">
          <w:rPr>
            <w:sz w:val="26"/>
            <w:szCs w:val="26"/>
          </w:rPr>
          <w:instrText xml:space="preserve"> PAGE   \* MERGEFORMAT </w:instrText>
        </w:r>
        <w:r w:rsidRPr="004326A3">
          <w:rPr>
            <w:sz w:val="26"/>
            <w:szCs w:val="26"/>
          </w:rPr>
          <w:fldChar w:fldCharType="separate"/>
        </w:r>
        <w:r w:rsidR="00E07559">
          <w:rPr>
            <w:noProof/>
            <w:sz w:val="26"/>
            <w:szCs w:val="26"/>
          </w:rPr>
          <w:t>5</w:t>
        </w:r>
        <w:r w:rsidRPr="004326A3">
          <w:rPr>
            <w:noProof/>
            <w:sz w:val="26"/>
            <w:szCs w:val="26"/>
          </w:rPr>
          <w:fldChar w:fldCharType="end"/>
        </w:r>
      </w:p>
    </w:sdtContent>
  </w:sdt>
  <w:p w14:paraId="385DE31E" w14:textId="55C8B003" w:rsidR="00B834EA" w:rsidRDefault="00B834EA">
    <w:pPr>
      <w:pStyle w:val="BodyText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9F2"/>
    <w:multiLevelType w:val="hybridMultilevel"/>
    <w:tmpl w:val="3D648756"/>
    <w:lvl w:ilvl="0" w:tplc="6D1C6B50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34EC82C">
      <w:numFmt w:val="bullet"/>
      <w:lvlText w:val="•"/>
      <w:lvlJc w:val="left"/>
      <w:pPr>
        <w:ind w:left="1166" w:hanging="168"/>
      </w:pPr>
      <w:rPr>
        <w:rFonts w:hint="default"/>
        <w:lang w:val="vi" w:eastAsia="en-US" w:bidi="ar-SA"/>
      </w:rPr>
    </w:lvl>
    <w:lvl w:ilvl="2" w:tplc="FE3620F4">
      <w:numFmt w:val="bullet"/>
      <w:lvlText w:val="•"/>
      <w:lvlJc w:val="left"/>
      <w:pPr>
        <w:ind w:left="2113" w:hanging="168"/>
      </w:pPr>
      <w:rPr>
        <w:rFonts w:hint="default"/>
        <w:lang w:val="vi" w:eastAsia="en-US" w:bidi="ar-SA"/>
      </w:rPr>
    </w:lvl>
    <w:lvl w:ilvl="3" w:tplc="7F28B91A">
      <w:numFmt w:val="bullet"/>
      <w:lvlText w:val="•"/>
      <w:lvlJc w:val="left"/>
      <w:pPr>
        <w:ind w:left="3059" w:hanging="168"/>
      </w:pPr>
      <w:rPr>
        <w:rFonts w:hint="default"/>
        <w:lang w:val="vi" w:eastAsia="en-US" w:bidi="ar-SA"/>
      </w:rPr>
    </w:lvl>
    <w:lvl w:ilvl="4" w:tplc="9842BA2E">
      <w:numFmt w:val="bullet"/>
      <w:lvlText w:val="•"/>
      <w:lvlJc w:val="left"/>
      <w:pPr>
        <w:ind w:left="4006" w:hanging="168"/>
      </w:pPr>
      <w:rPr>
        <w:rFonts w:hint="default"/>
        <w:lang w:val="vi" w:eastAsia="en-US" w:bidi="ar-SA"/>
      </w:rPr>
    </w:lvl>
    <w:lvl w:ilvl="5" w:tplc="15248926">
      <w:numFmt w:val="bullet"/>
      <w:lvlText w:val="•"/>
      <w:lvlJc w:val="left"/>
      <w:pPr>
        <w:ind w:left="4953" w:hanging="168"/>
      </w:pPr>
      <w:rPr>
        <w:rFonts w:hint="default"/>
        <w:lang w:val="vi" w:eastAsia="en-US" w:bidi="ar-SA"/>
      </w:rPr>
    </w:lvl>
    <w:lvl w:ilvl="6" w:tplc="E1D41B30">
      <w:numFmt w:val="bullet"/>
      <w:lvlText w:val="•"/>
      <w:lvlJc w:val="left"/>
      <w:pPr>
        <w:ind w:left="5899" w:hanging="168"/>
      </w:pPr>
      <w:rPr>
        <w:rFonts w:hint="default"/>
        <w:lang w:val="vi" w:eastAsia="en-US" w:bidi="ar-SA"/>
      </w:rPr>
    </w:lvl>
    <w:lvl w:ilvl="7" w:tplc="82A2EB1E">
      <w:numFmt w:val="bullet"/>
      <w:lvlText w:val="•"/>
      <w:lvlJc w:val="left"/>
      <w:pPr>
        <w:ind w:left="6846" w:hanging="168"/>
      </w:pPr>
      <w:rPr>
        <w:rFonts w:hint="default"/>
        <w:lang w:val="vi" w:eastAsia="en-US" w:bidi="ar-SA"/>
      </w:rPr>
    </w:lvl>
    <w:lvl w:ilvl="8" w:tplc="7382A7C8">
      <w:numFmt w:val="bullet"/>
      <w:lvlText w:val="•"/>
      <w:lvlJc w:val="left"/>
      <w:pPr>
        <w:ind w:left="7793" w:hanging="168"/>
      </w:pPr>
      <w:rPr>
        <w:rFonts w:hint="default"/>
        <w:lang w:val="vi" w:eastAsia="en-US" w:bidi="ar-SA"/>
      </w:rPr>
    </w:lvl>
  </w:abstractNum>
  <w:abstractNum w:abstractNumId="1" w15:restartNumberingAfterBreak="0">
    <w:nsid w:val="05CB6271"/>
    <w:multiLevelType w:val="multilevel"/>
    <w:tmpl w:val="ABC2E700"/>
    <w:lvl w:ilvl="0">
      <w:start w:val="4"/>
      <w:numFmt w:val="decimal"/>
      <w:lvlText w:val="%1"/>
      <w:lvlJc w:val="left"/>
      <w:pPr>
        <w:ind w:left="1364" w:hanging="423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9921" w:hanging="42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22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210" w:hanging="18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35" w:hanging="18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60" w:hanging="18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85" w:hanging="18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0" w:hanging="18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36" w:hanging="183"/>
      </w:pPr>
      <w:rPr>
        <w:rFonts w:hint="default"/>
        <w:lang w:val="vi" w:eastAsia="en-US" w:bidi="ar-SA"/>
      </w:rPr>
    </w:lvl>
  </w:abstractNum>
  <w:abstractNum w:abstractNumId="2" w15:restartNumberingAfterBreak="0">
    <w:nsid w:val="13596920"/>
    <w:multiLevelType w:val="multilevel"/>
    <w:tmpl w:val="6E3EC694"/>
    <w:lvl w:ilvl="0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34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356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72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88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05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21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37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53" w:hanging="493"/>
      </w:pPr>
      <w:rPr>
        <w:rFonts w:hint="default"/>
        <w:lang w:val="vi" w:eastAsia="en-US" w:bidi="ar-SA"/>
      </w:rPr>
    </w:lvl>
  </w:abstractNum>
  <w:abstractNum w:abstractNumId="3" w15:restartNumberingAfterBreak="0">
    <w:nsid w:val="23664A1E"/>
    <w:multiLevelType w:val="hybridMultilevel"/>
    <w:tmpl w:val="6E52A38C"/>
    <w:lvl w:ilvl="0" w:tplc="E0B03D6A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DD64E28">
      <w:numFmt w:val="bullet"/>
      <w:lvlText w:val="•"/>
      <w:lvlJc w:val="left"/>
      <w:pPr>
        <w:ind w:left="593" w:hanging="128"/>
      </w:pPr>
      <w:rPr>
        <w:rFonts w:hint="default"/>
        <w:lang w:val="vi" w:eastAsia="en-US" w:bidi="ar-SA"/>
      </w:rPr>
    </w:lvl>
    <w:lvl w:ilvl="2" w:tplc="EDEAF02C">
      <w:numFmt w:val="bullet"/>
      <w:lvlText w:val="•"/>
      <w:lvlJc w:val="left"/>
      <w:pPr>
        <w:ind w:left="1007" w:hanging="128"/>
      </w:pPr>
      <w:rPr>
        <w:rFonts w:hint="default"/>
        <w:lang w:val="vi" w:eastAsia="en-US" w:bidi="ar-SA"/>
      </w:rPr>
    </w:lvl>
    <w:lvl w:ilvl="3" w:tplc="581EDBB4">
      <w:numFmt w:val="bullet"/>
      <w:lvlText w:val="•"/>
      <w:lvlJc w:val="left"/>
      <w:pPr>
        <w:ind w:left="1420" w:hanging="128"/>
      </w:pPr>
      <w:rPr>
        <w:rFonts w:hint="default"/>
        <w:lang w:val="vi" w:eastAsia="en-US" w:bidi="ar-SA"/>
      </w:rPr>
    </w:lvl>
    <w:lvl w:ilvl="4" w:tplc="405441B6">
      <w:numFmt w:val="bullet"/>
      <w:lvlText w:val="•"/>
      <w:lvlJc w:val="left"/>
      <w:pPr>
        <w:ind w:left="1834" w:hanging="128"/>
      </w:pPr>
      <w:rPr>
        <w:rFonts w:hint="default"/>
        <w:lang w:val="vi" w:eastAsia="en-US" w:bidi="ar-SA"/>
      </w:rPr>
    </w:lvl>
    <w:lvl w:ilvl="5" w:tplc="510E0856">
      <w:numFmt w:val="bullet"/>
      <w:lvlText w:val="•"/>
      <w:lvlJc w:val="left"/>
      <w:pPr>
        <w:ind w:left="2247" w:hanging="128"/>
      </w:pPr>
      <w:rPr>
        <w:rFonts w:hint="default"/>
        <w:lang w:val="vi" w:eastAsia="en-US" w:bidi="ar-SA"/>
      </w:rPr>
    </w:lvl>
    <w:lvl w:ilvl="6" w:tplc="1B24B75C">
      <w:numFmt w:val="bullet"/>
      <w:lvlText w:val="•"/>
      <w:lvlJc w:val="left"/>
      <w:pPr>
        <w:ind w:left="2661" w:hanging="128"/>
      </w:pPr>
      <w:rPr>
        <w:rFonts w:hint="default"/>
        <w:lang w:val="vi" w:eastAsia="en-US" w:bidi="ar-SA"/>
      </w:rPr>
    </w:lvl>
    <w:lvl w:ilvl="7" w:tplc="EEBEB62A">
      <w:numFmt w:val="bullet"/>
      <w:lvlText w:val="•"/>
      <w:lvlJc w:val="left"/>
      <w:pPr>
        <w:ind w:left="3074" w:hanging="128"/>
      </w:pPr>
      <w:rPr>
        <w:rFonts w:hint="default"/>
        <w:lang w:val="vi" w:eastAsia="en-US" w:bidi="ar-SA"/>
      </w:rPr>
    </w:lvl>
    <w:lvl w:ilvl="8" w:tplc="F1585FAE">
      <w:numFmt w:val="bullet"/>
      <w:lvlText w:val="•"/>
      <w:lvlJc w:val="left"/>
      <w:pPr>
        <w:ind w:left="3488" w:hanging="128"/>
      </w:pPr>
      <w:rPr>
        <w:rFonts w:hint="default"/>
        <w:lang w:val="vi" w:eastAsia="en-US" w:bidi="ar-SA"/>
      </w:rPr>
    </w:lvl>
  </w:abstractNum>
  <w:abstractNum w:abstractNumId="4" w15:restartNumberingAfterBreak="0">
    <w:nsid w:val="39954A61"/>
    <w:multiLevelType w:val="hybridMultilevel"/>
    <w:tmpl w:val="603EAB3A"/>
    <w:lvl w:ilvl="0" w:tplc="82E4D69A">
      <w:numFmt w:val="bullet"/>
      <w:lvlText w:val="-"/>
      <w:lvlJc w:val="left"/>
      <w:pPr>
        <w:ind w:left="78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34445D2">
      <w:numFmt w:val="bullet"/>
      <w:lvlText w:val="•"/>
      <w:lvlJc w:val="left"/>
      <w:pPr>
        <w:ind w:left="1733" w:hanging="164"/>
      </w:pPr>
      <w:rPr>
        <w:rFonts w:hint="default"/>
        <w:lang w:val="vi" w:eastAsia="en-US" w:bidi="ar-SA"/>
      </w:rPr>
    </w:lvl>
    <w:lvl w:ilvl="2" w:tplc="E36A08A2">
      <w:numFmt w:val="bullet"/>
      <w:lvlText w:val="•"/>
      <w:lvlJc w:val="left"/>
      <w:pPr>
        <w:ind w:left="2680" w:hanging="164"/>
      </w:pPr>
      <w:rPr>
        <w:rFonts w:hint="default"/>
        <w:lang w:val="vi" w:eastAsia="en-US" w:bidi="ar-SA"/>
      </w:rPr>
    </w:lvl>
    <w:lvl w:ilvl="3" w:tplc="ADE6EC96">
      <w:numFmt w:val="bullet"/>
      <w:lvlText w:val="•"/>
      <w:lvlJc w:val="left"/>
      <w:pPr>
        <w:ind w:left="3626" w:hanging="164"/>
      </w:pPr>
      <w:rPr>
        <w:rFonts w:hint="default"/>
        <w:lang w:val="vi" w:eastAsia="en-US" w:bidi="ar-SA"/>
      </w:rPr>
    </w:lvl>
    <w:lvl w:ilvl="4" w:tplc="B598FA84">
      <w:numFmt w:val="bullet"/>
      <w:lvlText w:val="•"/>
      <w:lvlJc w:val="left"/>
      <w:pPr>
        <w:ind w:left="4573" w:hanging="164"/>
      </w:pPr>
      <w:rPr>
        <w:rFonts w:hint="default"/>
        <w:lang w:val="vi" w:eastAsia="en-US" w:bidi="ar-SA"/>
      </w:rPr>
    </w:lvl>
    <w:lvl w:ilvl="5" w:tplc="47A27834">
      <w:numFmt w:val="bullet"/>
      <w:lvlText w:val="•"/>
      <w:lvlJc w:val="left"/>
      <w:pPr>
        <w:ind w:left="5520" w:hanging="164"/>
      </w:pPr>
      <w:rPr>
        <w:rFonts w:hint="default"/>
        <w:lang w:val="vi" w:eastAsia="en-US" w:bidi="ar-SA"/>
      </w:rPr>
    </w:lvl>
    <w:lvl w:ilvl="6" w:tplc="C49E5B58">
      <w:numFmt w:val="bullet"/>
      <w:lvlText w:val="•"/>
      <w:lvlJc w:val="left"/>
      <w:pPr>
        <w:ind w:left="6466" w:hanging="164"/>
      </w:pPr>
      <w:rPr>
        <w:rFonts w:hint="default"/>
        <w:lang w:val="vi" w:eastAsia="en-US" w:bidi="ar-SA"/>
      </w:rPr>
    </w:lvl>
    <w:lvl w:ilvl="7" w:tplc="AEE40B72">
      <w:numFmt w:val="bullet"/>
      <w:lvlText w:val="•"/>
      <w:lvlJc w:val="left"/>
      <w:pPr>
        <w:ind w:left="7413" w:hanging="164"/>
      </w:pPr>
      <w:rPr>
        <w:rFonts w:hint="default"/>
        <w:lang w:val="vi" w:eastAsia="en-US" w:bidi="ar-SA"/>
      </w:rPr>
    </w:lvl>
    <w:lvl w:ilvl="8" w:tplc="5FA4A466">
      <w:numFmt w:val="bullet"/>
      <w:lvlText w:val="•"/>
      <w:lvlJc w:val="left"/>
      <w:pPr>
        <w:ind w:left="8360" w:hanging="164"/>
      </w:pPr>
      <w:rPr>
        <w:rFonts w:hint="default"/>
        <w:lang w:val="vi" w:eastAsia="en-US" w:bidi="ar-SA"/>
      </w:rPr>
    </w:lvl>
  </w:abstractNum>
  <w:num w:numId="1" w16cid:durableId="1267156698">
    <w:abstractNumId w:val="4"/>
  </w:num>
  <w:num w:numId="2" w16cid:durableId="1397631851">
    <w:abstractNumId w:val="3"/>
  </w:num>
  <w:num w:numId="3" w16cid:durableId="846092168">
    <w:abstractNumId w:val="1"/>
  </w:num>
  <w:num w:numId="4" w16cid:durableId="1493057161">
    <w:abstractNumId w:val="0"/>
  </w:num>
  <w:num w:numId="5" w16cid:durableId="1305350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EA"/>
    <w:rsid w:val="00002F66"/>
    <w:rsid w:val="00004F7E"/>
    <w:rsid w:val="00016940"/>
    <w:rsid w:val="00017F44"/>
    <w:rsid w:val="00022D3F"/>
    <w:rsid w:val="000334DF"/>
    <w:rsid w:val="000359FE"/>
    <w:rsid w:val="00035FE3"/>
    <w:rsid w:val="00071C2F"/>
    <w:rsid w:val="000730D6"/>
    <w:rsid w:val="000770CC"/>
    <w:rsid w:val="0008227E"/>
    <w:rsid w:val="00084C4B"/>
    <w:rsid w:val="00086544"/>
    <w:rsid w:val="00096087"/>
    <w:rsid w:val="0009771E"/>
    <w:rsid w:val="000B0FDB"/>
    <w:rsid w:val="000B1A42"/>
    <w:rsid w:val="000D03BF"/>
    <w:rsid w:val="000D77E4"/>
    <w:rsid w:val="000E69D0"/>
    <w:rsid w:val="000F491A"/>
    <w:rsid w:val="001035A1"/>
    <w:rsid w:val="001058EE"/>
    <w:rsid w:val="001063B4"/>
    <w:rsid w:val="00110CAF"/>
    <w:rsid w:val="001326B8"/>
    <w:rsid w:val="00133DD3"/>
    <w:rsid w:val="00147EDE"/>
    <w:rsid w:val="00163B4E"/>
    <w:rsid w:val="00180E2E"/>
    <w:rsid w:val="00191BC1"/>
    <w:rsid w:val="001929DB"/>
    <w:rsid w:val="00196DCD"/>
    <w:rsid w:val="001C3717"/>
    <w:rsid w:val="001D2F5D"/>
    <w:rsid w:val="001E0892"/>
    <w:rsid w:val="001F2010"/>
    <w:rsid w:val="001F742E"/>
    <w:rsid w:val="0020622B"/>
    <w:rsid w:val="00226C2F"/>
    <w:rsid w:val="002375F2"/>
    <w:rsid w:val="00237E1C"/>
    <w:rsid w:val="00246618"/>
    <w:rsid w:val="00255771"/>
    <w:rsid w:val="002847AE"/>
    <w:rsid w:val="00293F7C"/>
    <w:rsid w:val="00295D04"/>
    <w:rsid w:val="002B2DD0"/>
    <w:rsid w:val="002E3488"/>
    <w:rsid w:val="002E4551"/>
    <w:rsid w:val="00307D82"/>
    <w:rsid w:val="003245D4"/>
    <w:rsid w:val="00326FA9"/>
    <w:rsid w:val="00330BEB"/>
    <w:rsid w:val="003359F8"/>
    <w:rsid w:val="0034779C"/>
    <w:rsid w:val="00347EE6"/>
    <w:rsid w:val="003626B0"/>
    <w:rsid w:val="003627CC"/>
    <w:rsid w:val="00367C41"/>
    <w:rsid w:val="00370683"/>
    <w:rsid w:val="00383C9D"/>
    <w:rsid w:val="00392AE4"/>
    <w:rsid w:val="003953D7"/>
    <w:rsid w:val="00396E1C"/>
    <w:rsid w:val="003A4E4B"/>
    <w:rsid w:val="003B1650"/>
    <w:rsid w:val="003B349A"/>
    <w:rsid w:val="003B6790"/>
    <w:rsid w:val="003B67D8"/>
    <w:rsid w:val="003C4B28"/>
    <w:rsid w:val="003D7FD2"/>
    <w:rsid w:val="003E355F"/>
    <w:rsid w:val="004131D5"/>
    <w:rsid w:val="00420FEB"/>
    <w:rsid w:val="004326A3"/>
    <w:rsid w:val="00436F57"/>
    <w:rsid w:val="00445E00"/>
    <w:rsid w:val="004508E6"/>
    <w:rsid w:val="004636CD"/>
    <w:rsid w:val="00465243"/>
    <w:rsid w:val="00470CCF"/>
    <w:rsid w:val="00474178"/>
    <w:rsid w:val="00485C87"/>
    <w:rsid w:val="00494F86"/>
    <w:rsid w:val="004A40C9"/>
    <w:rsid w:val="004B059B"/>
    <w:rsid w:val="004B0E5E"/>
    <w:rsid w:val="004B234D"/>
    <w:rsid w:val="004B3C9F"/>
    <w:rsid w:val="004C06F3"/>
    <w:rsid w:val="004C07DE"/>
    <w:rsid w:val="004D09AB"/>
    <w:rsid w:val="004D3047"/>
    <w:rsid w:val="004E58AC"/>
    <w:rsid w:val="00512092"/>
    <w:rsid w:val="00531344"/>
    <w:rsid w:val="00535AC5"/>
    <w:rsid w:val="00544077"/>
    <w:rsid w:val="00544531"/>
    <w:rsid w:val="005472B5"/>
    <w:rsid w:val="00550433"/>
    <w:rsid w:val="0055787A"/>
    <w:rsid w:val="00557CB8"/>
    <w:rsid w:val="005605D3"/>
    <w:rsid w:val="0057516F"/>
    <w:rsid w:val="00583F09"/>
    <w:rsid w:val="00595BD1"/>
    <w:rsid w:val="005A364D"/>
    <w:rsid w:val="005C2E3A"/>
    <w:rsid w:val="005D122B"/>
    <w:rsid w:val="005F243D"/>
    <w:rsid w:val="005F65F0"/>
    <w:rsid w:val="006108FF"/>
    <w:rsid w:val="00610E6D"/>
    <w:rsid w:val="00611FFC"/>
    <w:rsid w:val="00621162"/>
    <w:rsid w:val="00644330"/>
    <w:rsid w:val="00651795"/>
    <w:rsid w:val="00651A25"/>
    <w:rsid w:val="00656395"/>
    <w:rsid w:val="00657328"/>
    <w:rsid w:val="006600AA"/>
    <w:rsid w:val="006B349E"/>
    <w:rsid w:val="006B66CA"/>
    <w:rsid w:val="006C6735"/>
    <w:rsid w:val="006D487A"/>
    <w:rsid w:val="006E6D3D"/>
    <w:rsid w:val="006F0C7B"/>
    <w:rsid w:val="006F605B"/>
    <w:rsid w:val="00742572"/>
    <w:rsid w:val="00743E20"/>
    <w:rsid w:val="00754A04"/>
    <w:rsid w:val="00756016"/>
    <w:rsid w:val="0077363C"/>
    <w:rsid w:val="007765DF"/>
    <w:rsid w:val="00781913"/>
    <w:rsid w:val="00783CB6"/>
    <w:rsid w:val="0078475C"/>
    <w:rsid w:val="00784E0C"/>
    <w:rsid w:val="007B0CE0"/>
    <w:rsid w:val="007B2977"/>
    <w:rsid w:val="007B5D3A"/>
    <w:rsid w:val="007C6387"/>
    <w:rsid w:val="007D5FF7"/>
    <w:rsid w:val="007F4848"/>
    <w:rsid w:val="00802FA2"/>
    <w:rsid w:val="00805470"/>
    <w:rsid w:val="008073CF"/>
    <w:rsid w:val="008149E1"/>
    <w:rsid w:val="008212BE"/>
    <w:rsid w:val="008226DE"/>
    <w:rsid w:val="00837B67"/>
    <w:rsid w:val="008411CF"/>
    <w:rsid w:val="008434D9"/>
    <w:rsid w:val="00843C59"/>
    <w:rsid w:val="00850006"/>
    <w:rsid w:val="00871B32"/>
    <w:rsid w:val="00872173"/>
    <w:rsid w:val="00873958"/>
    <w:rsid w:val="008748B2"/>
    <w:rsid w:val="00875B2D"/>
    <w:rsid w:val="00885FA1"/>
    <w:rsid w:val="00886665"/>
    <w:rsid w:val="0088674D"/>
    <w:rsid w:val="008A0187"/>
    <w:rsid w:val="008A144D"/>
    <w:rsid w:val="008A6255"/>
    <w:rsid w:val="008B45AA"/>
    <w:rsid w:val="008C73B4"/>
    <w:rsid w:val="008D719E"/>
    <w:rsid w:val="008E30D3"/>
    <w:rsid w:val="008E5588"/>
    <w:rsid w:val="008E56DC"/>
    <w:rsid w:val="008E6B62"/>
    <w:rsid w:val="008F5A98"/>
    <w:rsid w:val="0090608F"/>
    <w:rsid w:val="00911C57"/>
    <w:rsid w:val="00916F2F"/>
    <w:rsid w:val="00934BF9"/>
    <w:rsid w:val="00940EBF"/>
    <w:rsid w:val="00952B42"/>
    <w:rsid w:val="00952C0A"/>
    <w:rsid w:val="0095561A"/>
    <w:rsid w:val="009750E9"/>
    <w:rsid w:val="00981CAC"/>
    <w:rsid w:val="00984591"/>
    <w:rsid w:val="0098720E"/>
    <w:rsid w:val="009B409E"/>
    <w:rsid w:val="009B5A06"/>
    <w:rsid w:val="009D1BA7"/>
    <w:rsid w:val="009F0429"/>
    <w:rsid w:val="009F6B09"/>
    <w:rsid w:val="00A1274C"/>
    <w:rsid w:val="00A16667"/>
    <w:rsid w:val="00A2406F"/>
    <w:rsid w:val="00A34E4A"/>
    <w:rsid w:val="00A3524B"/>
    <w:rsid w:val="00A36D23"/>
    <w:rsid w:val="00A37C21"/>
    <w:rsid w:val="00A457A5"/>
    <w:rsid w:val="00A52FBE"/>
    <w:rsid w:val="00A577E8"/>
    <w:rsid w:val="00A77505"/>
    <w:rsid w:val="00A80922"/>
    <w:rsid w:val="00A91ABD"/>
    <w:rsid w:val="00A94498"/>
    <w:rsid w:val="00AB0AD5"/>
    <w:rsid w:val="00AB24E1"/>
    <w:rsid w:val="00AB693E"/>
    <w:rsid w:val="00AF6310"/>
    <w:rsid w:val="00AF6A55"/>
    <w:rsid w:val="00B152C8"/>
    <w:rsid w:val="00B26E9A"/>
    <w:rsid w:val="00B44B39"/>
    <w:rsid w:val="00B67E6D"/>
    <w:rsid w:val="00B8195B"/>
    <w:rsid w:val="00B834EA"/>
    <w:rsid w:val="00B83C03"/>
    <w:rsid w:val="00BA0B56"/>
    <w:rsid w:val="00BA395E"/>
    <w:rsid w:val="00BA4D40"/>
    <w:rsid w:val="00BB3511"/>
    <w:rsid w:val="00BD66F6"/>
    <w:rsid w:val="00BD6718"/>
    <w:rsid w:val="00BD6967"/>
    <w:rsid w:val="00BE5D81"/>
    <w:rsid w:val="00BF791E"/>
    <w:rsid w:val="00C04861"/>
    <w:rsid w:val="00C20661"/>
    <w:rsid w:val="00C43AC7"/>
    <w:rsid w:val="00C54A1C"/>
    <w:rsid w:val="00C55762"/>
    <w:rsid w:val="00C66FD6"/>
    <w:rsid w:val="00C73FA2"/>
    <w:rsid w:val="00C74527"/>
    <w:rsid w:val="00C766AC"/>
    <w:rsid w:val="00C77B3D"/>
    <w:rsid w:val="00C85112"/>
    <w:rsid w:val="00C909D3"/>
    <w:rsid w:val="00CB11E0"/>
    <w:rsid w:val="00CB5C71"/>
    <w:rsid w:val="00CB6C2C"/>
    <w:rsid w:val="00CC06A2"/>
    <w:rsid w:val="00CD5BB8"/>
    <w:rsid w:val="00CE0FBE"/>
    <w:rsid w:val="00CF0DE1"/>
    <w:rsid w:val="00CF6251"/>
    <w:rsid w:val="00D01EFF"/>
    <w:rsid w:val="00D11D93"/>
    <w:rsid w:val="00D20799"/>
    <w:rsid w:val="00D23948"/>
    <w:rsid w:val="00D36F1B"/>
    <w:rsid w:val="00D40FD3"/>
    <w:rsid w:val="00D447BC"/>
    <w:rsid w:val="00D47144"/>
    <w:rsid w:val="00D543EE"/>
    <w:rsid w:val="00D5708C"/>
    <w:rsid w:val="00D6215F"/>
    <w:rsid w:val="00D67BFF"/>
    <w:rsid w:val="00D76308"/>
    <w:rsid w:val="00D80BD8"/>
    <w:rsid w:val="00D938CE"/>
    <w:rsid w:val="00D93BE3"/>
    <w:rsid w:val="00D95D7E"/>
    <w:rsid w:val="00D971B7"/>
    <w:rsid w:val="00DA4FF1"/>
    <w:rsid w:val="00DA7D46"/>
    <w:rsid w:val="00DC1D6B"/>
    <w:rsid w:val="00DD4721"/>
    <w:rsid w:val="00DD4F3F"/>
    <w:rsid w:val="00DD7392"/>
    <w:rsid w:val="00DE0475"/>
    <w:rsid w:val="00DE768A"/>
    <w:rsid w:val="00DF5D24"/>
    <w:rsid w:val="00DF6C81"/>
    <w:rsid w:val="00DF7B8F"/>
    <w:rsid w:val="00E05C76"/>
    <w:rsid w:val="00E07559"/>
    <w:rsid w:val="00E23697"/>
    <w:rsid w:val="00E447E2"/>
    <w:rsid w:val="00E45709"/>
    <w:rsid w:val="00E479BB"/>
    <w:rsid w:val="00E52F06"/>
    <w:rsid w:val="00E60CA4"/>
    <w:rsid w:val="00E63216"/>
    <w:rsid w:val="00E65E73"/>
    <w:rsid w:val="00E772DA"/>
    <w:rsid w:val="00E81173"/>
    <w:rsid w:val="00E84F93"/>
    <w:rsid w:val="00E94DD7"/>
    <w:rsid w:val="00E9765A"/>
    <w:rsid w:val="00EA0A30"/>
    <w:rsid w:val="00EA4BCE"/>
    <w:rsid w:val="00EA5B02"/>
    <w:rsid w:val="00EC3C78"/>
    <w:rsid w:val="00EC635F"/>
    <w:rsid w:val="00EC6C4D"/>
    <w:rsid w:val="00ED149B"/>
    <w:rsid w:val="00EE07FC"/>
    <w:rsid w:val="00EE197C"/>
    <w:rsid w:val="00EF3EA8"/>
    <w:rsid w:val="00F02BEC"/>
    <w:rsid w:val="00F054B1"/>
    <w:rsid w:val="00F054EA"/>
    <w:rsid w:val="00F1312C"/>
    <w:rsid w:val="00F16B89"/>
    <w:rsid w:val="00F2019D"/>
    <w:rsid w:val="00F3700B"/>
    <w:rsid w:val="00F411C5"/>
    <w:rsid w:val="00F83555"/>
    <w:rsid w:val="00F8549A"/>
    <w:rsid w:val="00F86AE7"/>
    <w:rsid w:val="00F96F8D"/>
    <w:rsid w:val="00FB07C1"/>
    <w:rsid w:val="00FB07F5"/>
    <w:rsid w:val="00FB5C1E"/>
    <w:rsid w:val="00FB62E4"/>
    <w:rsid w:val="00FC1026"/>
    <w:rsid w:val="00FD7AFE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84580"/>
  <w15:docId w15:val="{20D80DE6-9D1F-439C-BA8B-80450FBB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26"/>
      <w:ind w:left="1220" w:hanging="279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6"/>
      <w:ind w:left="1432" w:hanging="491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22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6"/>
      <w:ind w:left="222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2"/>
      <w:ind w:left="10"/>
      <w:jc w:val="center"/>
    </w:pPr>
  </w:style>
  <w:style w:type="paragraph" w:styleId="NormalWeb">
    <w:name w:val="Normal (Web)"/>
    <w:basedOn w:val="Normal"/>
    <w:uiPriority w:val="99"/>
    <w:unhideWhenUsed/>
    <w:rsid w:val="00470CC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70CCF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C7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F0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C7B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3B34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349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240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058E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ngnguyen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Lê Đức Thuận</cp:lastModifiedBy>
  <cp:revision>6</cp:revision>
  <cp:lastPrinted>2024-10-27T20:05:00Z</cp:lastPrinted>
  <dcterms:created xsi:type="dcterms:W3CDTF">2024-10-30T03:59:00Z</dcterms:created>
  <dcterms:modified xsi:type="dcterms:W3CDTF">2024-10-30T04:03:00Z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2016; modified using iTextSharp™ 5.5.9 ©2000-2016 iText Group NV (AGPL-version)</vt:lpwstr>
  </property>
</Properties>
</file>